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32B7" w14:textId="5B47A680" w:rsidR="00AF4280" w:rsidRPr="00D948E4" w:rsidRDefault="00AF4280" w:rsidP="00186FE5">
      <w:pPr>
        <w:ind w:left="420" w:hanging="420"/>
        <w:jc w:val="center"/>
      </w:pPr>
      <w:r w:rsidRPr="00D948E4">
        <w:rPr>
          <w:rFonts w:hint="eastAsia"/>
        </w:rPr>
        <w:t>令和</w:t>
      </w:r>
      <w:r w:rsidR="0026625C">
        <w:rPr>
          <w:rFonts w:hint="eastAsia"/>
        </w:rPr>
        <w:t>6</w:t>
      </w:r>
      <w:r w:rsidRPr="00D948E4">
        <w:rPr>
          <w:rFonts w:hint="eastAsia"/>
        </w:rPr>
        <w:t>年度離島観光活性化促進事業(宮古圏域)</w:t>
      </w:r>
    </w:p>
    <w:p w14:paraId="4E856A27" w14:textId="77777777" w:rsidR="00733B0F" w:rsidRDefault="00186FE5" w:rsidP="0032475A">
      <w:pPr>
        <w:ind w:left="420" w:hanging="420"/>
        <w:jc w:val="center"/>
      </w:pPr>
      <w:r>
        <w:rPr>
          <w:rFonts w:hint="eastAsia"/>
        </w:rPr>
        <w:t>閑散期</w:t>
      </w:r>
      <w:r w:rsidR="006A1077">
        <w:rPr>
          <w:rFonts w:hint="eastAsia"/>
        </w:rPr>
        <w:t>誘客促進メディアプロモーション</w:t>
      </w:r>
    </w:p>
    <w:p w14:paraId="791F2A95" w14:textId="51917FCC" w:rsidR="00DB228C" w:rsidRDefault="00733B0F" w:rsidP="0032475A">
      <w:pPr>
        <w:ind w:left="420" w:hanging="420"/>
        <w:jc w:val="center"/>
      </w:pPr>
      <w:r>
        <w:rPr>
          <w:rFonts w:hint="eastAsia"/>
        </w:rPr>
        <w:t>コンペティション</w:t>
      </w:r>
      <w:r w:rsidR="006A1077" w:rsidRPr="00182AE6">
        <w:rPr>
          <w:rFonts w:hint="eastAsia"/>
        </w:rPr>
        <w:t>仕様書</w:t>
      </w:r>
    </w:p>
    <w:p w14:paraId="13D652C4" w14:textId="77777777" w:rsidR="00333815" w:rsidRPr="00D948E4" w:rsidRDefault="00333815" w:rsidP="00DB228C">
      <w:pPr>
        <w:ind w:left="420" w:hanging="420"/>
        <w:jc w:val="center"/>
      </w:pPr>
    </w:p>
    <w:p w14:paraId="2C1CDF6D" w14:textId="38F1D7C8" w:rsidR="00DB228C" w:rsidRPr="00C1227B" w:rsidRDefault="001531E8" w:rsidP="00DB228C">
      <w:pPr>
        <w:pStyle w:val="a7"/>
        <w:numPr>
          <w:ilvl w:val="0"/>
          <w:numId w:val="1"/>
        </w:numPr>
        <w:ind w:leftChars="0"/>
      </w:pPr>
      <w:r>
        <w:rPr>
          <w:rFonts w:hint="eastAsia"/>
        </w:rPr>
        <w:t>業務</w:t>
      </w:r>
      <w:r w:rsidR="00DB228C" w:rsidRPr="00C1227B">
        <w:rPr>
          <w:rFonts w:hint="eastAsia"/>
        </w:rPr>
        <w:t>名</w:t>
      </w:r>
    </w:p>
    <w:p w14:paraId="4E977257" w14:textId="39DDC7C3" w:rsidR="0058651B" w:rsidRDefault="00AF4280" w:rsidP="00FD48A5">
      <w:pPr>
        <w:pStyle w:val="a7"/>
        <w:ind w:leftChars="0" w:left="420" w:right="-1"/>
      </w:pPr>
      <w:r w:rsidRPr="008F5A5C">
        <w:rPr>
          <w:rFonts w:hint="eastAsia"/>
        </w:rPr>
        <w:t>令和</w:t>
      </w:r>
      <w:r w:rsidR="0026625C">
        <w:rPr>
          <w:rFonts w:hint="eastAsia"/>
        </w:rPr>
        <w:t>6</w:t>
      </w:r>
      <w:r w:rsidRPr="008F5A5C">
        <w:rPr>
          <w:rFonts w:hint="eastAsia"/>
        </w:rPr>
        <w:t>年度離島観光活性化促進事業(宮古圏域)</w:t>
      </w:r>
      <w:r w:rsidR="00FD48A5">
        <w:rPr>
          <w:rFonts w:hint="eastAsia"/>
        </w:rPr>
        <w:t xml:space="preserve">　</w:t>
      </w:r>
    </w:p>
    <w:p w14:paraId="51777400" w14:textId="13DE34AC" w:rsidR="00DB228C" w:rsidRPr="008F5A5C" w:rsidRDefault="00186FE5" w:rsidP="00FD48A5">
      <w:pPr>
        <w:pStyle w:val="a7"/>
        <w:ind w:leftChars="0" w:left="420" w:right="-1"/>
      </w:pPr>
      <w:r w:rsidRPr="00FD48A5">
        <w:rPr>
          <w:rFonts w:hint="eastAsia"/>
          <w:kern w:val="0"/>
        </w:rPr>
        <w:t>閑散期</w:t>
      </w:r>
      <w:r w:rsidR="006A1077" w:rsidRPr="00FD48A5">
        <w:rPr>
          <w:rFonts w:hint="eastAsia"/>
          <w:kern w:val="0"/>
        </w:rPr>
        <w:t>誘客促進メディアプロモーション</w:t>
      </w:r>
    </w:p>
    <w:p w14:paraId="4FE7B9E0" w14:textId="10DA57E8" w:rsidR="00583341" w:rsidRPr="008F5A5C" w:rsidRDefault="00583341" w:rsidP="00DB228C">
      <w:pPr>
        <w:pStyle w:val="a7"/>
        <w:ind w:leftChars="0" w:left="420"/>
      </w:pPr>
    </w:p>
    <w:p w14:paraId="27CC4FB4" w14:textId="6335B592" w:rsidR="00583341" w:rsidRPr="00440832" w:rsidRDefault="008F5A5C" w:rsidP="00583341">
      <w:pPr>
        <w:pStyle w:val="a7"/>
        <w:numPr>
          <w:ilvl w:val="0"/>
          <w:numId w:val="1"/>
        </w:numPr>
        <w:ind w:leftChars="0"/>
      </w:pPr>
      <w:r w:rsidRPr="00440832">
        <w:rPr>
          <w:rFonts w:hint="eastAsia"/>
        </w:rPr>
        <w:t>業務目的</w:t>
      </w:r>
    </w:p>
    <w:p w14:paraId="1C95F8E3" w14:textId="0167D880" w:rsidR="00385C37" w:rsidRPr="00440832" w:rsidRDefault="00C13C6F" w:rsidP="00583341">
      <w:pPr>
        <w:pStyle w:val="a7"/>
        <w:ind w:leftChars="0" w:left="420"/>
        <w:rPr>
          <w:color w:val="000000" w:themeColor="text1"/>
        </w:rPr>
      </w:pPr>
      <w:r w:rsidRPr="00440832">
        <w:rPr>
          <w:rFonts w:hint="eastAsia"/>
        </w:rPr>
        <w:t>公</w:t>
      </w:r>
      <w:r w:rsidR="0071735C" w:rsidRPr="00440832">
        <w:rPr>
          <w:rFonts w:hint="eastAsia"/>
          <w:color w:val="000000" w:themeColor="text1"/>
        </w:rPr>
        <w:t>募型企画コンペティションにより委託事業者を決定した上で、</w:t>
      </w:r>
      <w:r w:rsidR="00C74BBB" w:rsidRPr="00440832">
        <w:rPr>
          <w:rFonts w:hint="eastAsia"/>
        </w:rPr>
        <w:t>「</w:t>
      </w:r>
      <w:r w:rsidR="00C80F36" w:rsidRPr="00440832">
        <w:rPr>
          <w:rFonts w:hint="eastAsia"/>
        </w:rPr>
        <w:t>宮古諸島ってこんなところ！</w:t>
      </w:r>
      <w:r w:rsidR="00C74BBB" w:rsidRPr="00440832">
        <w:rPr>
          <w:rFonts w:hint="eastAsia"/>
        </w:rPr>
        <w:t>」をコンセプトに</w:t>
      </w:r>
      <w:r w:rsidR="006A1077" w:rsidRPr="00440832">
        <w:rPr>
          <w:rFonts w:hint="eastAsia"/>
          <w:color w:val="000000" w:themeColor="text1"/>
        </w:rPr>
        <w:t>宮古圏域の魅力を</w:t>
      </w:r>
      <w:r w:rsidR="00124A58" w:rsidRPr="00D873CF">
        <w:rPr>
          <w:rFonts w:hint="eastAsia"/>
        </w:rPr>
        <w:t>発信</w:t>
      </w:r>
      <w:r w:rsidR="006A1077" w:rsidRPr="00440832">
        <w:rPr>
          <w:rFonts w:hint="eastAsia"/>
          <w:color w:val="000000" w:themeColor="text1"/>
        </w:rPr>
        <w:t>、誘客促進を図る。</w:t>
      </w:r>
    </w:p>
    <w:p w14:paraId="264413EC" w14:textId="77777777" w:rsidR="001707BA" w:rsidRPr="00440832" w:rsidRDefault="001707BA" w:rsidP="00583341">
      <w:pPr>
        <w:pStyle w:val="a7"/>
        <w:ind w:leftChars="0" w:left="420"/>
        <w:rPr>
          <w:color w:val="000000" w:themeColor="text1"/>
        </w:rPr>
      </w:pPr>
    </w:p>
    <w:p w14:paraId="59BAEB4C" w14:textId="0E8CA2BC" w:rsidR="00E935DE" w:rsidRPr="00440832" w:rsidRDefault="008F5A5C" w:rsidP="008F5A5C">
      <w:pPr>
        <w:numPr>
          <w:ilvl w:val="0"/>
          <w:numId w:val="1"/>
        </w:numPr>
      </w:pPr>
      <w:r w:rsidRPr="00440832">
        <w:rPr>
          <w:rFonts w:hint="eastAsia"/>
        </w:rPr>
        <w:t>委託期間</w:t>
      </w:r>
    </w:p>
    <w:p w14:paraId="444BB979" w14:textId="04476A3A" w:rsidR="008F5A5C" w:rsidRPr="00440832" w:rsidRDefault="008F5A5C" w:rsidP="008F5A5C">
      <w:pPr>
        <w:ind w:left="420"/>
      </w:pPr>
      <w:r w:rsidRPr="00440832">
        <w:rPr>
          <w:rFonts w:hint="eastAsia"/>
        </w:rPr>
        <w:t>契約締結の日から令和</w:t>
      </w:r>
      <w:r w:rsidR="0026625C">
        <w:rPr>
          <w:rFonts w:hint="eastAsia"/>
        </w:rPr>
        <w:t>7</w:t>
      </w:r>
      <w:r w:rsidR="00B30B29" w:rsidRPr="00440832">
        <w:rPr>
          <w:rFonts w:hint="eastAsia"/>
        </w:rPr>
        <w:t>年</w:t>
      </w:r>
      <w:r w:rsidR="0026625C">
        <w:rPr>
          <w:rFonts w:hint="eastAsia"/>
        </w:rPr>
        <w:t>2</w:t>
      </w:r>
      <w:r w:rsidR="00B30B29" w:rsidRPr="00440832">
        <w:rPr>
          <w:rFonts w:hint="eastAsia"/>
        </w:rPr>
        <w:t>月</w:t>
      </w:r>
      <w:r w:rsidR="0026625C">
        <w:rPr>
          <w:rFonts w:hint="eastAsia"/>
        </w:rPr>
        <w:t>28</w:t>
      </w:r>
      <w:r w:rsidRPr="00440832">
        <w:rPr>
          <w:rFonts w:hint="eastAsia"/>
        </w:rPr>
        <w:t>日</w:t>
      </w:r>
      <w:r w:rsidR="000849E5" w:rsidRPr="00440832">
        <w:rPr>
          <w:rFonts w:hint="eastAsia"/>
        </w:rPr>
        <w:t>まで</w:t>
      </w:r>
    </w:p>
    <w:p w14:paraId="42564ED7" w14:textId="77777777" w:rsidR="008F5A5C" w:rsidRPr="00440832" w:rsidRDefault="008F5A5C" w:rsidP="008F5A5C">
      <w:pPr>
        <w:ind w:left="420"/>
      </w:pPr>
    </w:p>
    <w:p w14:paraId="7C5F393C" w14:textId="178A82B7" w:rsidR="00583341" w:rsidRPr="00440832" w:rsidRDefault="001531E8" w:rsidP="00583341">
      <w:pPr>
        <w:numPr>
          <w:ilvl w:val="0"/>
          <w:numId w:val="1"/>
        </w:numPr>
      </w:pPr>
      <w:r w:rsidRPr="00440832">
        <w:rPr>
          <w:rFonts w:hint="eastAsia"/>
        </w:rPr>
        <w:t>提案</w:t>
      </w:r>
      <w:r w:rsidR="008F5A5C" w:rsidRPr="00440832">
        <w:rPr>
          <w:rFonts w:hint="eastAsia"/>
        </w:rPr>
        <w:t>額の上限</w:t>
      </w:r>
    </w:p>
    <w:p w14:paraId="2DF916F5" w14:textId="74639C4B" w:rsidR="00583341" w:rsidRPr="00440832" w:rsidRDefault="001531E8" w:rsidP="008F5A5C">
      <w:pPr>
        <w:ind w:left="420"/>
      </w:pPr>
      <w:r w:rsidRPr="00440832">
        <w:rPr>
          <w:rFonts w:hint="eastAsia"/>
        </w:rPr>
        <w:t>提案</w:t>
      </w:r>
      <w:r w:rsidR="00583341" w:rsidRPr="00440832">
        <w:rPr>
          <w:rFonts w:hint="eastAsia"/>
        </w:rPr>
        <w:t>額の上限は</w:t>
      </w:r>
      <w:r w:rsidR="008A2497" w:rsidRPr="00440832">
        <w:rPr>
          <w:rFonts w:hint="eastAsia"/>
        </w:rPr>
        <w:t>1</w:t>
      </w:r>
      <w:r w:rsidR="00BA2378" w:rsidRPr="00440832">
        <w:rPr>
          <w:rFonts w:hint="eastAsia"/>
        </w:rPr>
        <w:t>,</w:t>
      </w:r>
      <w:r w:rsidR="0026625C">
        <w:rPr>
          <w:rFonts w:hint="eastAsia"/>
        </w:rPr>
        <w:t>5</w:t>
      </w:r>
      <w:r w:rsidR="00BA2378" w:rsidRPr="00440832">
        <w:rPr>
          <w:rFonts w:hint="eastAsia"/>
        </w:rPr>
        <w:t>00,000</w:t>
      </w:r>
      <w:r w:rsidR="00583341" w:rsidRPr="00440832">
        <w:rPr>
          <w:rFonts w:hint="eastAsia"/>
        </w:rPr>
        <w:t>円（税別）の範囲内とする。ただし、この金額は企画提案のために提示した金額であり、実際の契約金額とは異なる</w:t>
      </w:r>
      <w:r w:rsidR="00031292" w:rsidRPr="00440832">
        <w:rPr>
          <w:rFonts w:hint="eastAsia"/>
        </w:rPr>
        <w:t>場合がある</w:t>
      </w:r>
      <w:r w:rsidR="00583341" w:rsidRPr="00440832">
        <w:rPr>
          <w:rFonts w:hint="eastAsia"/>
        </w:rPr>
        <w:t>。</w:t>
      </w:r>
    </w:p>
    <w:p w14:paraId="0A4CFF52" w14:textId="77777777" w:rsidR="004F39F7" w:rsidRPr="00440832" w:rsidRDefault="004F39F7" w:rsidP="004F39F7">
      <w:pPr>
        <w:pStyle w:val="a7"/>
        <w:ind w:leftChars="0"/>
      </w:pPr>
    </w:p>
    <w:p w14:paraId="2CE032C5" w14:textId="19B4F068" w:rsidR="00E935DE" w:rsidRPr="00440832" w:rsidRDefault="008F5A5C" w:rsidP="00E935DE">
      <w:pPr>
        <w:pStyle w:val="a7"/>
        <w:numPr>
          <w:ilvl w:val="0"/>
          <w:numId w:val="1"/>
        </w:numPr>
        <w:ind w:leftChars="0"/>
      </w:pPr>
      <w:r w:rsidRPr="00440832">
        <w:rPr>
          <w:rFonts w:hint="eastAsia"/>
        </w:rPr>
        <w:t>委託内容</w:t>
      </w:r>
    </w:p>
    <w:p w14:paraId="536A82BD" w14:textId="33589539" w:rsidR="001700C1" w:rsidRPr="00440832" w:rsidRDefault="00A61338" w:rsidP="001700C1">
      <w:pPr>
        <w:pStyle w:val="a7"/>
        <w:numPr>
          <w:ilvl w:val="0"/>
          <w:numId w:val="11"/>
        </w:numPr>
        <w:ind w:leftChars="0"/>
      </w:pPr>
      <w:r w:rsidRPr="00440832">
        <w:rPr>
          <w:rFonts w:hint="eastAsia"/>
        </w:rPr>
        <w:t>宮古圏域</w:t>
      </w:r>
      <w:r w:rsidR="006A1077" w:rsidRPr="00440832">
        <w:rPr>
          <w:rFonts w:hint="eastAsia"/>
        </w:rPr>
        <w:t>の</w:t>
      </w:r>
      <w:r w:rsidRPr="00440832">
        <w:rPr>
          <w:rFonts w:hint="eastAsia"/>
        </w:rPr>
        <w:t>魅力を発信し、誘客促進を図るための</w:t>
      </w:r>
      <w:r w:rsidR="004F034C" w:rsidRPr="00440832">
        <w:rPr>
          <w:rFonts w:hint="eastAsia"/>
        </w:rPr>
        <w:t>効果的なプロモーション展開と手法の提案</w:t>
      </w:r>
    </w:p>
    <w:p w14:paraId="1C7C028B" w14:textId="44F6C531" w:rsidR="001700C1" w:rsidRPr="00440832" w:rsidRDefault="001700C1" w:rsidP="001700C1">
      <w:pPr>
        <w:pStyle w:val="a7"/>
        <w:ind w:leftChars="0"/>
      </w:pPr>
      <w:r w:rsidRPr="00440832">
        <w:rPr>
          <w:rFonts w:hint="eastAsia"/>
        </w:rPr>
        <w:t>※</w:t>
      </w:r>
      <w:r w:rsidR="006B713F" w:rsidRPr="00440832">
        <w:rPr>
          <w:rFonts w:hint="eastAsia"/>
        </w:rPr>
        <w:t>宮古</w:t>
      </w:r>
      <w:r w:rsidRPr="00440832">
        <w:rPr>
          <w:rFonts w:hint="eastAsia"/>
        </w:rPr>
        <w:t>圏域</w:t>
      </w:r>
      <w:r w:rsidR="001531E8" w:rsidRPr="00440832">
        <w:rPr>
          <w:rFonts w:hint="eastAsia"/>
        </w:rPr>
        <w:t>とは以下の地域を指すものとする。</w:t>
      </w:r>
    </w:p>
    <w:p w14:paraId="71C65EB0" w14:textId="579F6224" w:rsidR="0026625C" w:rsidRDefault="006B713F" w:rsidP="001700C1">
      <w:pPr>
        <w:pStyle w:val="a7"/>
        <w:ind w:leftChars="0"/>
      </w:pPr>
      <w:r w:rsidRPr="00440832">
        <w:rPr>
          <w:rFonts w:hint="eastAsia"/>
        </w:rPr>
        <w:t>宮古島、池間島、来間島、伊良部島、下地島、大神島、多良間島、水納</w:t>
      </w:r>
      <w:r w:rsidR="0026625C">
        <w:rPr>
          <w:rFonts w:hint="eastAsia"/>
        </w:rPr>
        <w:t>島</w:t>
      </w:r>
    </w:p>
    <w:p w14:paraId="3D03AFB7" w14:textId="6DE95BDE" w:rsidR="0026625C" w:rsidRPr="00440832" w:rsidRDefault="0026625C" w:rsidP="0026625C">
      <w:pPr>
        <w:pStyle w:val="a7"/>
        <w:numPr>
          <w:ilvl w:val="0"/>
          <w:numId w:val="11"/>
        </w:numPr>
        <w:ind w:leftChars="0"/>
      </w:pPr>
      <w:r>
        <w:rPr>
          <w:rFonts w:hint="eastAsia"/>
        </w:rPr>
        <w:t>SNS広告の展開（Instagram、TikTok）</w:t>
      </w:r>
    </w:p>
    <w:p w14:paraId="710A94A4" w14:textId="3B73D556" w:rsidR="000A2433" w:rsidRPr="00440832" w:rsidRDefault="001531E8" w:rsidP="004F034C">
      <w:pPr>
        <w:pStyle w:val="a7"/>
        <w:numPr>
          <w:ilvl w:val="0"/>
          <w:numId w:val="11"/>
        </w:numPr>
        <w:ind w:leftChars="0"/>
      </w:pPr>
      <w:r w:rsidRPr="00440832">
        <w:rPr>
          <w:rFonts w:hint="eastAsia"/>
        </w:rPr>
        <w:t>業務</w:t>
      </w:r>
      <w:r w:rsidR="006B713F" w:rsidRPr="00440832">
        <w:rPr>
          <w:rFonts w:hint="eastAsia"/>
        </w:rPr>
        <w:t>全体の</w:t>
      </w:r>
      <w:r w:rsidR="0032475A" w:rsidRPr="00440832">
        <w:rPr>
          <w:rFonts w:hint="eastAsia"/>
        </w:rPr>
        <w:t>効果測定</w:t>
      </w:r>
    </w:p>
    <w:p w14:paraId="0622DE17" w14:textId="071B4D2E" w:rsidR="00CC0B20" w:rsidRPr="00440832" w:rsidRDefault="006B713F" w:rsidP="00CC0B20">
      <w:pPr>
        <w:pStyle w:val="a7"/>
        <w:numPr>
          <w:ilvl w:val="0"/>
          <w:numId w:val="11"/>
        </w:numPr>
        <w:ind w:leftChars="0"/>
      </w:pPr>
      <w:r w:rsidRPr="00440832">
        <w:rPr>
          <w:rFonts w:hint="eastAsia"/>
        </w:rPr>
        <w:t>業務完了報告書</w:t>
      </w:r>
      <w:r w:rsidR="00E61FA4" w:rsidRPr="00440832">
        <w:rPr>
          <w:rFonts w:hint="eastAsia"/>
        </w:rPr>
        <w:t>等</w:t>
      </w:r>
      <w:r w:rsidRPr="00440832">
        <w:rPr>
          <w:rFonts w:hint="eastAsia"/>
        </w:rPr>
        <w:t>の作成</w:t>
      </w:r>
    </w:p>
    <w:p w14:paraId="6831514F" w14:textId="55E09F48" w:rsidR="006B713F" w:rsidRPr="00440832" w:rsidRDefault="001531E8" w:rsidP="001531E8">
      <w:pPr>
        <w:ind w:firstLineChars="400" w:firstLine="840"/>
      </w:pPr>
      <w:r w:rsidRPr="00440832">
        <w:rPr>
          <w:rFonts w:hint="eastAsia"/>
        </w:rPr>
        <w:t>①</w:t>
      </w:r>
      <w:r w:rsidR="00733B0F">
        <w:rPr>
          <w:rFonts w:hint="eastAsia"/>
        </w:rPr>
        <w:t xml:space="preserve">　</w:t>
      </w:r>
      <w:r w:rsidRPr="00440832">
        <w:rPr>
          <w:rFonts w:hint="eastAsia"/>
        </w:rPr>
        <w:t>業務</w:t>
      </w:r>
      <w:r w:rsidR="006B713F" w:rsidRPr="00440832">
        <w:rPr>
          <w:rFonts w:hint="eastAsia"/>
        </w:rPr>
        <w:t>効果と共に、業務全体の分析・報告を取りまとめること。</w:t>
      </w:r>
      <w:r w:rsidRPr="00440832">
        <w:rPr>
          <w:rFonts w:hint="eastAsia"/>
        </w:rPr>
        <w:t xml:space="preserve">　</w:t>
      </w:r>
    </w:p>
    <w:p w14:paraId="08D55721" w14:textId="1FEF9FCE" w:rsidR="006B713F" w:rsidRPr="00440832" w:rsidRDefault="001531E8" w:rsidP="00733B0F">
      <w:pPr>
        <w:ind w:leftChars="400" w:left="1260" w:hangingChars="200" w:hanging="420"/>
      </w:pPr>
      <w:r w:rsidRPr="00440832">
        <w:rPr>
          <w:rFonts w:hint="eastAsia"/>
        </w:rPr>
        <w:t>②</w:t>
      </w:r>
      <w:r w:rsidR="00733B0F">
        <w:rPr>
          <w:rFonts w:hint="eastAsia"/>
        </w:rPr>
        <w:t xml:space="preserve">　</w:t>
      </w:r>
      <w:r w:rsidR="00C51961">
        <w:rPr>
          <w:rFonts w:hint="eastAsia"/>
        </w:rPr>
        <w:t>業務に</w:t>
      </w:r>
      <w:r w:rsidR="00C51961" w:rsidRPr="00D873CF">
        <w:rPr>
          <w:rFonts w:hint="eastAsia"/>
        </w:rPr>
        <w:t>要した</w:t>
      </w:r>
      <w:r w:rsidRPr="00440832">
        <w:rPr>
          <w:rFonts w:hint="eastAsia"/>
        </w:rPr>
        <w:t>費用内訳と、業務遂行に必要と認められる経費については証憑類を提出すること。</w:t>
      </w:r>
    </w:p>
    <w:p w14:paraId="464E16D3" w14:textId="14A5AD96" w:rsidR="006B713F" w:rsidRPr="00C51961" w:rsidRDefault="00733B0F" w:rsidP="006B713F">
      <w:pPr>
        <w:pStyle w:val="a7"/>
        <w:numPr>
          <w:ilvl w:val="0"/>
          <w:numId w:val="11"/>
        </w:numPr>
        <w:ind w:leftChars="0"/>
      </w:pPr>
      <w:r w:rsidRPr="00C51961">
        <w:rPr>
          <w:rFonts w:hint="eastAsia"/>
        </w:rPr>
        <w:t>その他</w:t>
      </w:r>
      <w:r w:rsidR="00C51961" w:rsidRPr="00D873CF">
        <w:rPr>
          <w:rFonts w:hint="eastAsia"/>
        </w:rPr>
        <w:t>、</w:t>
      </w:r>
      <w:r w:rsidR="001531E8" w:rsidRPr="00C51961">
        <w:rPr>
          <w:rFonts w:hint="eastAsia"/>
        </w:rPr>
        <w:t>宮古島観光</w:t>
      </w:r>
      <w:r w:rsidR="006B713F" w:rsidRPr="00C51961">
        <w:rPr>
          <w:rFonts w:hint="eastAsia"/>
        </w:rPr>
        <w:t>協会</w:t>
      </w:r>
      <w:r w:rsidR="00C80F36" w:rsidRPr="00C51961">
        <w:rPr>
          <w:rFonts w:hint="eastAsia"/>
        </w:rPr>
        <w:t>(</w:t>
      </w:r>
      <w:r w:rsidR="001531E8" w:rsidRPr="00C51961">
        <w:rPr>
          <w:rFonts w:hint="eastAsia"/>
        </w:rPr>
        <w:t>以下</w:t>
      </w:r>
      <w:r w:rsidR="00DD08BB">
        <w:rPr>
          <w:rFonts w:hint="eastAsia"/>
        </w:rPr>
        <w:t>、</w:t>
      </w:r>
      <w:r w:rsidR="001531E8" w:rsidRPr="00C51961">
        <w:rPr>
          <w:rFonts w:hint="eastAsia"/>
        </w:rPr>
        <w:t>当協会</w:t>
      </w:r>
      <w:r w:rsidR="00C80F36" w:rsidRPr="00C51961">
        <w:rPr>
          <w:rFonts w:hint="eastAsia"/>
        </w:rPr>
        <w:t>)</w:t>
      </w:r>
      <w:r w:rsidR="006B713F" w:rsidRPr="00C51961">
        <w:rPr>
          <w:rFonts w:hint="eastAsia"/>
        </w:rPr>
        <w:t>と協議の上、</w:t>
      </w:r>
      <w:r w:rsidR="00C51961" w:rsidRPr="00C51961">
        <w:rPr>
          <w:rFonts w:hint="eastAsia"/>
        </w:rPr>
        <w:t>業務遂行に</w:t>
      </w:r>
      <w:r w:rsidR="001531E8" w:rsidRPr="00C51961">
        <w:rPr>
          <w:rFonts w:hint="eastAsia"/>
        </w:rPr>
        <w:t>必要と認められる</w:t>
      </w:r>
      <w:r w:rsidRPr="00C51961">
        <w:rPr>
          <w:rFonts w:hint="eastAsia"/>
        </w:rPr>
        <w:t>業務</w:t>
      </w:r>
    </w:p>
    <w:p w14:paraId="36FC8D94" w14:textId="77777777" w:rsidR="00333815" w:rsidRPr="00440832" w:rsidRDefault="00333815" w:rsidP="00CC0B20"/>
    <w:p w14:paraId="6E55EDFD" w14:textId="353ACB77" w:rsidR="00583341" w:rsidRPr="00440832" w:rsidRDefault="001531E8" w:rsidP="00583341">
      <w:pPr>
        <w:pStyle w:val="a7"/>
        <w:numPr>
          <w:ilvl w:val="0"/>
          <w:numId w:val="1"/>
        </w:numPr>
        <w:ind w:leftChars="0"/>
      </w:pPr>
      <w:r w:rsidRPr="00440832">
        <w:rPr>
          <w:rFonts w:hint="eastAsia"/>
        </w:rPr>
        <w:t>企画</w:t>
      </w:r>
      <w:r w:rsidR="008F5A5C" w:rsidRPr="00440832">
        <w:rPr>
          <w:rFonts w:hint="eastAsia"/>
        </w:rPr>
        <w:t>提案内容</w:t>
      </w:r>
    </w:p>
    <w:p w14:paraId="18F788E1" w14:textId="52F3CAA0" w:rsidR="008F5A5C" w:rsidRPr="00440832" w:rsidRDefault="008F5A5C" w:rsidP="008F5A5C">
      <w:pPr>
        <w:pStyle w:val="a7"/>
        <w:numPr>
          <w:ilvl w:val="0"/>
          <w:numId w:val="29"/>
        </w:numPr>
        <w:ind w:leftChars="0"/>
      </w:pPr>
      <w:r w:rsidRPr="00440832">
        <w:rPr>
          <w:rFonts w:hint="eastAsia"/>
        </w:rPr>
        <w:t>業務目的</w:t>
      </w:r>
      <w:r w:rsidR="00D52D6D" w:rsidRPr="00440832">
        <w:rPr>
          <w:rFonts w:hint="eastAsia"/>
        </w:rPr>
        <w:t>、コンセプト</w:t>
      </w:r>
      <w:r w:rsidRPr="00440832">
        <w:rPr>
          <w:rFonts w:hint="eastAsia"/>
        </w:rPr>
        <w:t>に応じたプロモーションの企画及び実施</w:t>
      </w:r>
    </w:p>
    <w:p w14:paraId="4575EFED" w14:textId="1B076B9F" w:rsidR="003738CF" w:rsidRPr="00440832" w:rsidRDefault="00E33F6B" w:rsidP="00733B0F">
      <w:pPr>
        <w:ind w:leftChars="400" w:left="1260" w:hangingChars="200" w:hanging="420"/>
      </w:pPr>
      <w:r w:rsidRPr="00440832">
        <w:rPr>
          <w:rFonts w:hint="eastAsia"/>
        </w:rPr>
        <w:t>①</w:t>
      </w:r>
      <w:r w:rsidR="00733B0F">
        <w:rPr>
          <w:rFonts w:hint="eastAsia"/>
        </w:rPr>
        <w:t xml:space="preserve">　</w:t>
      </w:r>
      <w:r w:rsidR="00A61338" w:rsidRPr="00440832">
        <w:rPr>
          <w:rFonts w:hint="eastAsia"/>
        </w:rPr>
        <w:t>宮古圏域</w:t>
      </w:r>
      <w:r w:rsidR="006A1077" w:rsidRPr="00440832">
        <w:rPr>
          <w:rFonts w:hint="eastAsia"/>
        </w:rPr>
        <w:t>の</w:t>
      </w:r>
      <w:r w:rsidR="003738CF" w:rsidRPr="00440832">
        <w:rPr>
          <w:rFonts w:hint="eastAsia"/>
        </w:rPr>
        <w:t>魅力を発信</w:t>
      </w:r>
      <w:r w:rsidR="00A61338" w:rsidRPr="00440832">
        <w:rPr>
          <w:rFonts w:hint="eastAsia"/>
        </w:rPr>
        <w:t>、誘客促進を図る</w:t>
      </w:r>
      <w:r w:rsidR="00A829F6" w:rsidRPr="00440832">
        <w:rPr>
          <w:rFonts w:hint="eastAsia"/>
        </w:rPr>
        <w:t>ための効果的なプロモーション</w:t>
      </w:r>
      <w:r w:rsidR="00587680" w:rsidRPr="00440832">
        <w:rPr>
          <w:rFonts w:hint="eastAsia"/>
        </w:rPr>
        <w:t>の実</w:t>
      </w:r>
      <w:r w:rsidR="00587680" w:rsidRPr="00440832">
        <w:rPr>
          <w:rFonts w:hint="eastAsia"/>
        </w:rPr>
        <w:lastRenderedPageBreak/>
        <w:t>施</w:t>
      </w:r>
    </w:p>
    <w:p w14:paraId="053D65B3" w14:textId="64DC1641" w:rsidR="00587680" w:rsidRDefault="00733B0F" w:rsidP="00E33F6B">
      <w:pPr>
        <w:ind w:firstLineChars="400" w:firstLine="840"/>
      </w:pPr>
      <w:r>
        <w:rPr>
          <w:rFonts w:hint="eastAsia"/>
        </w:rPr>
        <w:t xml:space="preserve">②　</w:t>
      </w:r>
      <w:r w:rsidR="009A7ED1" w:rsidRPr="00F345CF">
        <w:rPr>
          <w:rFonts w:hint="eastAsia"/>
        </w:rPr>
        <w:t>以下の</w:t>
      </w:r>
      <w:r w:rsidR="00D52D6D" w:rsidRPr="00F345CF">
        <w:rPr>
          <w:rFonts w:hint="eastAsia"/>
        </w:rPr>
        <w:t>コンセプト</w:t>
      </w:r>
      <w:r w:rsidR="004E50FE">
        <w:rPr>
          <w:rFonts w:hint="eastAsia"/>
        </w:rPr>
        <w:t>等</w:t>
      </w:r>
      <w:r w:rsidR="00D52D6D" w:rsidRPr="00F345CF">
        <w:rPr>
          <w:rFonts w:hint="eastAsia"/>
        </w:rPr>
        <w:t>を加味した</w:t>
      </w:r>
      <w:r w:rsidR="009A7ED1" w:rsidRPr="00F345CF">
        <w:rPr>
          <w:rFonts w:hint="eastAsia"/>
        </w:rPr>
        <w:t>プロモーション</w:t>
      </w:r>
      <w:r w:rsidR="00D52D6D" w:rsidRPr="00F345CF">
        <w:rPr>
          <w:rFonts w:hint="eastAsia"/>
        </w:rPr>
        <w:t>内容とすること。</w:t>
      </w:r>
    </w:p>
    <w:p w14:paraId="6A4EAA35" w14:textId="0A4A6F3C" w:rsidR="004E50FE" w:rsidRDefault="004E50FE" w:rsidP="00E33F6B">
      <w:pPr>
        <w:ind w:firstLineChars="400" w:firstLine="840"/>
      </w:pPr>
      <w:r>
        <w:rPr>
          <w:rFonts w:hint="eastAsia"/>
        </w:rPr>
        <w:t xml:space="preserve">　　コンセプト：【宮古諸島ってこんなところ！】</w:t>
      </w:r>
    </w:p>
    <w:p w14:paraId="649A0672" w14:textId="342CB9BD" w:rsidR="004E50FE" w:rsidRDefault="004E50FE" w:rsidP="001D118D">
      <w:pPr>
        <w:ind w:leftChars="400" w:left="2520" w:hangingChars="800" w:hanging="1680"/>
        <w:jc w:val="left"/>
      </w:pPr>
      <w:r>
        <w:rPr>
          <w:rFonts w:hint="eastAsia"/>
        </w:rPr>
        <w:t xml:space="preserve">　　　　　　　　</w:t>
      </w:r>
      <w:r w:rsidR="001C6FFE">
        <w:rPr>
          <w:rFonts w:hint="eastAsia"/>
        </w:rPr>
        <w:t>ガイドブックを読むだけでは、伝わらない冬期のお勧めスポット（グルメスポット、ホテル、景勝地</w:t>
      </w:r>
      <w:r w:rsidR="0026625C">
        <w:rPr>
          <w:rFonts w:hint="eastAsia"/>
        </w:rPr>
        <w:t>、お土産</w:t>
      </w:r>
      <w:r w:rsidR="001C6FFE">
        <w:rPr>
          <w:rFonts w:hint="eastAsia"/>
        </w:rPr>
        <w:t>等）</w:t>
      </w:r>
      <w:r w:rsidR="00DA6B27">
        <w:rPr>
          <w:rFonts w:hint="eastAsia"/>
        </w:rPr>
        <w:t>を取り上げ、それぞれ、「</w:t>
      </w:r>
      <w:r w:rsidR="0026625C">
        <w:rPr>
          <w:rFonts w:hint="eastAsia"/>
        </w:rPr>
        <w:t>多良間島</w:t>
      </w:r>
      <w:r w:rsidR="00DA6B27">
        <w:rPr>
          <w:rFonts w:hint="eastAsia"/>
        </w:rPr>
        <w:t>」（仮）、「</w:t>
      </w:r>
      <w:r w:rsidR="0026625C">
        <w:rPr>
          <w:rFonts w:hint="eastAsia"/>
        </w:rPr>
        <w:t>池間島</w:t>
      </w:r>
      <w:r w:rsidR="00DA6B27">
        <w:rPr>
          <w:rFonts w:hint="eastAsia"/>
        </w:rPr>
        <w:t>・</w:t>
      </w:r>
      <w:r w:rsidR="0026625C">
        <w:rPr>
          <w:rFonts w:hint="eastAsia"/>
        </w:rPr>
        <w:t>来間</w:t>
      </w:r>
      <w:r w:rsidR="00DA6B27">
        <w:rPr>
          <w:rFonts w:hint="eastAsia"/>
        </w:rPr>
        <w:t>島編」（仮）、</w:t>
      </w:r>
      <w:r w:rsidR="002E082D">
        <w:rPr>
          <w:rFonts w:hint="eastAsia"/>
        </w:rPr>
        <w:t>「</w:t>
      </w:r>
      <w:r w:rsidR="0026625C">
        <w:rPr>
          <w:rFonts w:hint="eastAsia"/>
        </w:rPr>
        <w:t>リピーター旅</w:t>
      </w:r>
      <w:r w:rsidR="002E082D">
        <w:rPr>
          <w:rFonts w:hint="eastAsia"/>
        </w:rPr>
        <w:t>編」（仮）とテーマを設定し、情報発信を行う。</w:t>
      </w:r>
    </w:p>
    <w:p w14:paraId="11FD0F57" w14:textId="28D384F1" w:rsidR="005D7A72" w:rsidRDefault="005D7A72" w:rsidP="001C6FFE">
      <w:pPr>
        <w:ind w:leftChars="400" w:left="2520" w:hangingChars="800" w:hanging="1680"/>
        <w:jc w:val="left"/>
      </w:pPr>
      <w:r>
        <w:rPr>
          <w:rFonts w:hint="eastAsia"/>
        </w:rPr>
        <w:t xml:space="preserve">　　規格形式等：一人称視点</w:t>
      </w:r>
      <w:r w:rsidR="00DA6B27">
        <w:rPr>
          <w:rFonts w:hint="eastAsia"/>
        </w:rPr>
        <w:t>（POV視点）のv</w:t>
      </w:r>
      <w:r w:rsidR="00DA6B27">
        <w:t>log</w:t>
      </w:r>
      <w:r w:rsidR="00DA6B27">
        <w:rPr>
          <w:rFonts w:hint="eastAsia"/>
        </w:rPr>
        <w:t>形式の動画を作成すること。</w:t>
      </w:r>
    </w:p>
    <w:p w14:paraId="0269F2FF" w14:textId="10F42BF5" w:rsidR="00000A40" w:rsidRDefault="00DA6B27" w:rsidP="00000A40">
      <w:pPr>
        <w:ind w:leftChars="400" w:left="2520" w:hangingChars="800" w:hanging="1680"/>
        <w:jc w:val="left"/>
      </w:pPr>
      <w:r>
        <w:rPr>
          <w:rFonts w:hint="eastAsia"/>
        </w:rPr>
        <w:t xml:space="preserve">　　作成</w:t>
      </w:r>
      <w:r w:rsidR="002E082D">
        <w:rPr>
          <w:rFonts w:hint="eastAsia"/>
        </w:rPr>
        <w:t>本数等：上記のテーマを基に</w:t>
      </w:r>
      <w:r w:rsidR="00AF05D2">
        <w:rPr>
          <w:rFonts w:hint="eastAsia"/>
        </w:rPr>
        <w:t>した</w:t>
      </w:r>
      <w:r w:rsidR="002E082D">
        <w:rPr>
          <w:rFonts w:hint="eastAsia"/>
        </w:rPr>
        <w:t>２～３分程度のメイン動画</w:t>
      </w:r>
      <w:r w:rsidR="00C07936">
        <w:rPr>
          <w:rFonts w:hint="eastAsia"/>
        </w:rPr>
        <w:t>計</w:t>
      </w:r>
      <w:r w:rsidR="002E082D">
        <w:rPr>
          <w:rFonts w:hint="eastAsia"/>
        </w:rPr>
        <w:t>３本と</w:t>
      </w:r>
      <w:r w:rsidR="00AF05D2">
        <w:rPr>
          <w:rFonts w:hint="eastAsia"/>
        </w:rPr>
        <w:t>メイン動画への誘導を促す</w:t>
      </w:r>
      <w:r w:rsidR="002E082D">
        <w:rPr>
          <w:rFonts w:hint="eastAsia"/>
        </w:rPr>
        <w:t>30</w:t>
      </w:r>
      <w:r w:rsidR="00C07936">
        <w:rPr>
          <w:rFonts w:hint="eastAsia"/>
        </w:rPr>
        <w:t>秒程度のショート動画</w:t>
      </w:r>
      <w:r w:rsidR="00000A40">
        <w:rPr>
          <w:rFonts w:hint="eastAsia"/>
        </w:rPr>
        <w:t>を</w:t>
      </w:r>
      <w:r w:rsidR="00AF05D2">
        <w:rPr>
          <w:rFonts w:hint="eastAsia"/>
        </w:rPr>
        <w:t>作成</w:t>
      </w:r>
      <w:r w:rsidR="00953E07">
        <w:rPr>
          <w:rFonts w:hint="eastAsia"/>
        </w:rPr>
        <w:t>し</w:t>
      </w:r>
      <w:r w:rsidR="00C07936">
        <w:rPr>
          <w:rFonts w:hint="eastAsia"/>
        </w:rPr>
        <w:t>、YouTubeに</w:t>
      </w:r>
      <w:r w:rsidR="00953E07">
        <w:rPr>
          <w:rFonts w:hint="eastAsia"/>
        </w:rPr>
        <w:t>投稿す</w:t>
      </w:r>
      <w:r w:rsidR="00000A40">
        <w:rPr>
          <w:rFonts w:hint="eastAsia"/>
        </w:rPr>
        <w:t>るとともに、各動画の内容を紹介するInstagram記事</w:t>
      </w:r>
      <w:r w:rsidR="0026625C">
        <w:rPr>
          <w:rFonts w:hint="eastAsia"/>
        </w:rPr>
        <w:t>の</w:t>
      </w:r>
      <w:r w:rsidR="00000A40">
        <w:rPr>
          <w:rFonts w:hint="eastAsia"/>
        </w:rPr>
        <w:t>作成及びストーリー</w:t>
      </w:r>
      <w:r w:rsidR="00953E07">
        <w:rPr>
          <w:rFonts w:hint="eastAsia"/>
        </w:rPr>
        <w:t>の</w:t>
      </w:r>
      <w:r w:rsidR="00000A40">
        <w:rPr>
          <w:rFonts w:hint="eastAsia"/>
        </w:rPr>
        <w:t>投稿を行う。なお、</w:t>
      </w:r>
      <w:r w:rsidR="00C07936">
        <w:rPr>
          <w:rFonts w:hint="eastAsia"/>
        </w:rPr>
        <w:t>ショート動画</w:t>
      </w:r>
      <w:r w:rsidR="002530E3">
        <w:rPr>
          <w:rFonts w:hint="eastAsia"/>
        </w:rPr>
        <w:t>の作成本数、</w:t>
      </w:r>
      <w:r w:rsidR="00E7469B">
        <w:rPr>
          <w:rFonts w:hint="eastAsia"/>
        </w:rPr>
        <w:t>Instagram記事作成数</w:t>
      </w:r>
      <w:r w:rsidR="002530E3">
        <w:rPr>
          <w:rFonts w:hint="eastAsia"/>
        </w:rPr>
        <w:t>、ストーリー投稿数</w:t>
      </w:r>
      <w:r w:rsidR="00E7469B">
        <w:rPr>
          <w:rFonts w:hint="eastAsia"/>
        </w:rPr>
        <w:t>は、予算の範囲内で提案するものとし、</w:t>
      </w:r>
      <w:r w:rsidR="00000A40">
        <w:rPr>
          <w:rFonts w:hint="eastAsia"/>
        </w:rPr>
        <w:t>投稿を行うアカウントは当協会が</w:t>
      </w:r>
      <w:r w:rsidR="001D118D">
        <w:rPr>
          <w:rFonts w:hint="eastAsia"/>
        </w:rPr>
        <w:t>準備・指定</w:t>
      </w:r>
      <w:r w:rsidR="00E7469B">
        <w:rPr>
          <w:rFonts w:hint="eastAsia"/>
        </w:rPr>
        <w:t>する</w:t>
      </w:r>
      <w:r w:rsidR="001D118D">
        <w:rPr>
          <w:rFonts w:hint="eastAsia"/>
        </w:rPr>
        <w:t>。</w:t>
      </w:r>
    </w:p>
    <w:p w14:paraId="6F0E4918" w14:textId="400C2499" w:rsidR="001D118D" w:rsidRPr="004E50FE" w:rsidRDefault="001D118D" w:rsidP="00AF05D2">
      <w:pPr>
        <w:ind w:leftChars="400" w:left="2520" w:hangingChars="800" w:hanging="1680"/>
        <w:jc w:val="left"/>
      </w:pPr>
      <w:r>
        <w:rPr>
          <w:rFonts w:hint="eastAsia"/>
        </w:rPr>
        <w:t xml:space="preserve">　　留意事項等：作成する一切のコンテンツの概要欄やテロップ等は、日本語と英語を</w:t>
      </w:r>
      <w:r w:rsidR="00857A66">
        <w:rPr>
          <w:rFonts w:hint="eastAsia"/>
        </w:rPr>
        <w:t>併記するとともに、投稿時は、適宜ハッシュタグを付すなど、幅広く情報発信ができるよう留意すること。</w:t>
      </w:r>
    </w:p>
    <w:p w14:paraId="292B50D6" w14:textId="51D7B52A" w:rsidR="003738CF" w:rsidRPr="00440832" w:rsidRDefault="0030504A" w:rsidP="003738CF">
      <w:pPr>
        <w:pStyle w:val="a7"/>
        <w:numPr>
          <w:ilvl w:val="0"/>
          <w:numId w:val="29"/>
        </w:numPr>
        <w:ind w:leftChars="0"/>
      </w:pPr>
      <w:r w:rsidRPr="00440832">
        <w:rPr>
          <w:rFonts w:hint="eastAsia"/>
        </w:rPr>
        <w:t>業務</w:t>
      </w:r>
      <w:r w:rsidR="003738CF" w:rsidRPr="00440832">
        <w:rPr>
          <w:rFonts w:hint="eastAsia"/>
        </w:rPr>
        <w:t>全体の効果測定手法の提案</w:t>
      </w:r>
    </w:p>
    <w:p w14:paraId="047B712F" w14:textId="6DED178F" w:rsidR="003738CF" w:rsidRPr="00440832" w:rsidRDefault="0030504A" w:rsidP="003738CF">
      <w:pPr>
        <w:pStyle w:val="a7"/>
        <w:numPr>
          <w:ilvl w:val="0"/>
          <w:numId w:val="29"/>
        </w:numPr>
        <w:ind w:leftChars="0"/>
      </w:pPr>
      <w:r w:rsidRPr="00440832">
        <w:rPr>
          <w:rFonts w:hint="eastAsia"/>
        </w:rPr>
        <w:t>業務</w:t>
      </w:r>
      <w:r w:rsidR="003738CF" w:rsidRPr="00440832">
        <w:rPr>
          <w:rFonts w:hint="eastAsia"/>
        </w:rPr>
        <w:t>スケジュールの提案</w:t>
      </w:r>
    </w:p>
    <w:p w14:paraId="1EC0C4F9" w14:textId="565CF7D9" w:rsidR="003738CF" w:rsidRPr="00440832" w:rsidRDefault="003738CF" w:rsidP="003738CF">
      <w:pPr>
        <w:pStyle w:val="a7"/>
        <w:numPr>
          <w:ilvl w:val="0"/>
          <w:numId w:val="29"/>
        </w:numPr>
        <w:ind w:leftChars="0"/>
      </w:pPr>
      <w:r w:rsidRPr="00440832">
        <w:rPr>
          <w:rFonts w:hint="eastAsia"/>
        </w:rPr>
        <w:t>企画実施体制</w:t>
      </w:r>
      <w:r w:rsidR="00E61FA4" w:rsidRPr="00440832">
        <w:rPr>
          <w:rFonts w:hint="eastAsia"/>
        </w:rPr>
        <w:t>の提案</w:t>
      </w:r>
    </w:p>
    <w:p w14:paraId="3050222A" w14:textId="187B586D" w:rsidR="003738CF" w:rsidRPr="00440832" w:rsidRDefault="003738CF" w:rsidP="003738CF"/>
    <w:p w14:paraId="4EFBFBD4" w14:textId="160D6068" w:rsidR="003738CF" w:rsidRPr="00440832" w:rsidRDefault="00E61FA4" w:rsidP="003738CF">
      <w:pPr>
        <w:pStyle w:val="a7"/>
        <w:numPr>
          <w:ilvl w:val="0"/>
          <w:numId w:val="1"/>
        </w:numPr>
        <w:ind w:leftChars="0"/>
      </w:pPr>
      <w:r w:rsidRPr="00440832">
        <w:rPr>
          <w:rFonts w:hint="eastAsia"/>
        </w:rPr>
        <w:t>提出すべき成果物</w:t>
      </w:r>
      <w:r w:rsidR="00D53B06" w:rsidRPr="00440832">
        <w:rPr>
          <w:rFonts w:hint="eastAsia"/>
        </w:rPr>
        <w:t>等</w:t>
      </w:r>
    </w:p>
    <w:p w14:paraId="71DF644E" w14:textId="38ADCE3A" w:rsidR="003738CF" w:rsidRPr="00440832" w:rsidRDefault="003738CF" w:rsidP="003738CF">
      <w:pPr>
        <w:pStyle w:val="a7"/>
        <w:ind w:leftChars="0" w:left="420"/>
      </w:pPr>
      <w:r w:rsidRPr="00440832">
        <w:rPr>
          <w:rFonts w:hint="eastAsia"/>
        </w:rPr>
        <w:t>成果物等の一覧（一例）</w:t>
      </w:r>
    </w:p>
    <w:tbl>
      <w:tblPr>
        <w:tblStyle w:val="a8"/>
        <w:tblW w:w="0" w:type="auto"/>
        <w:tblInd w:w="421" w:type="dxa"/>
        <w:tblLook w:val="04A0" w:firstRow="1" w:lastRow="0" w:firstColumn="1" w:lastColumn="0" w:noHBand="0" w:noVBand="1"/>
      </w:tblPr>
      <w:tblGrid>
        <w:gridCol w:w="3402"/>
        <w:gridCol w:w="4671"/>
      </w:tblGrid>
      <w:tr w:rsidR="003738CF" w:rsidRPr="00440832" w14:paraId="539E1259" w14:textId="77777777" w:rsidTr="004E50FE">
        <w:tc>
          <w:tcPr>
            <w:tcW w:w="3402" w:type="dxa"/>
          </w:tcPr>
          <w:p w14:paraId="6CEA3359" w14:textId="7F7C48D3" w:rsidR="003738CF" w:rsidRPr="00440832" w:rsidRDefault="003738CF" w:rsidP="00063AD4">
            <w:pPr>
              <w:pStyle w:val="a7"/>
              <w:ind w:leftChars="0" w:left="0"/>
              <w:jc w:val="center"/>
            </w:pPr>
            <w:r w:rsidRPr="00440832">
              <w:rPr>
                <w:rFonts w:hint="eastAsia"/>
              </w:rPr>
              <w:t>項目</w:t>
            </w:r>
          </w:p>
        </w:tc>
        <w:tc>
          <w:tcPr>
            <w:tcW w:w="4671" w:type="dxa"/>
          </w:tcPr>
          <w:p w14:paraId="6FC0D451" w14:textId="4F08176B" w:rsidR="003738CF" w:rsidRPr="00440832" w:rsidRDefault="003738CF" w:rsidP="00063AD4">
            <w:pPr>
              <w:pStyle w:val="a7"/>
              <w:ind w:leftChars="0" w:left="0"/>
              <w:jc w:val="center"/>
            </w:pPr>
            <w:r w:rsidRPr="00440832">
              <w:rPr>
                <w:rFonts w:hint="eastAsia"/>
              </w:rPr>
              <w:t>内容</w:t>
            </w:r>
          </w:p>
        </w:tc>
      </w:tr>
      <w:tr w:rsidR="003738CF" w:rsidRPr="00440832" w14:paraId="028A3A34" w14:textId="77777777" w:rsidTr="004E50FE">
        <w:tc>
          <w:tcPr>
            <w:tcW w:w="3402" w:type="dxa"/>
          </w:tcPr>
          <w:p w14:paraId="7232C1F6" w14:textId="649A3BC9" w:rsidR="003738CF" w:rsidRPr="00F345CF" w:rsidRDefault="003738CF" w:rsidP="003738CF">
            <w:pPr>
              <w:pStyle w:val="a7"/>
              <w:numPr>
                <w:ilvl w:val="0"/>
                <w:numId w:val="31"/>
              </w:numPr>
              <w:ind w:leftChars="0"/>
            </w:pPr>
            <w:r w:rsidRPr="00F345CF">
              <w:rPr>
                <w:rFonts w:hint="eastAsia"/>
              </w:rPr>
              <w:t>コンテンツ及び素材データ</w:t>
            </w:r>
          </w:p>
        </w:tc>
        <w:tc>
          <w:tcPr>
            <w:tcW w:w="4671" w:type="dxa"/>
          </w:tcPr>
          <w:p w14:paraId="7C0F15CB" w14:textId="0E356274" w:rsidR="006D161B" w:rsidRPr="00F345CF" w:rsidRDefault="00124A58" w:rsidP="00C80F36">
            <w:pPr>
              <w:pStyle w:val="a7"/>
              <w:numPr>
                <w:ilvl w:val="0"/>
                <w:numId w:val="32"/>
              </w:numPr>
              <w:ind w:leftChars="0" w:left="33" w:hanging="33"/>
            </w:pPr>
            <w:r w:rsidRPr="00F345CF">
              <w:rPr>
                <w:rFonts w:hint="eastAsia"/>
              </w:rPr>
              <w:t>本業務で作成</w:t>
            </w:r>
            <w:r w:rsidR="003738CF" w:rsidRPr="00F345CF">
              <w:rPr>
                <w:rFonts w:hint="eastAsia"/>
              </w:rPr>
              <w:t>した映像</w:t>
            </w:r>
            <w:r w:rsidR="007D5BE0" w:rsidRPr="00F345CF">
              <w:rPr>
                <w:rFonts w:hint="eastAsia"/>
              </w:rPr>
              <w:t>及び</w:t>
            </w:r>
            <w:r w:rsidR="003738CF" w:rsidRPr="00F345CF">
              <w:rPr>
                <w:rFonts w:hint="eastAsia"/>
              </w:rPr>
              <w:t>画像等の素材</w:t>
            </w:r>
            <w:r w:rsidR="007D5BE0" w:rsidRPr="00F345CF">
              <w:rPr>
                <w:rFonts w:hint="eastAsia"/>
              </w:rPr>
              <w:t>の電子データをUSB</w:t>
            </w:r>
            <w:r w:rsidR="00AF05D2">
              <w:rPr>
                <w:rFonts w:hint="eastAsia"/>
              </w:rPr>
              <w:t>にて提出（２点）</w:t>
            </w:r>
          </w:p>
          <w:p w14:paraId="2047EE35" w14:textId="55ABC523" w:rsidR="003738CF" w:rsidRPr="00F345CF" w:rsidRDefault="00063AD4" w:rsidP="00C80F36">
            <w:pPr>
              <w:pStyle w:val="a7"/>
              <w:numPr>
                <w:ilvl w:val="0"/>
                <w:numId w:val="32"/>
              </w:numPr>
              <w:ind w:leftChars="0" w:left="33" w:hanging="33"/>
            </w:pPr>
            <w:r w:rsidRPr="00F345CF">
              <w:rPr>
                <w:rFonts w:hint="eastAsia"/>
              </w:rPr>
              <w:t>成果物、</w:t>
            </w:r>
            <w:r w:rsidR="006D161B" w:rsidRPr="00F345CF">
              <w:rPr>
                <w:rFonts w:hint="eastAsia"/>
              </w:rPr>
              <w:t>映像</w:t>
            </w:r>
            <w:r w:rsidR="007D5BE0" w:rsidRPr="00F345CF">
              <w:rPr>
                <w:rFonts w:hint="eastAsia"/>
              </w:rPr>
              <w:t>及び画像</w:t>
            </w:r>
            <w:r w:rsidR="003738CF" w:rsidRPr="00F345CF">
              <w:rPr>
                <w:rFonts w:hint="eastAsia"/>
              </w:rPr>
              <w:t>素材</w:t>
            </w:r>
            <w:r w:rsidR="007D5BE0" w:rsidRPr="00F345CF">
              <w:rPr>
                <w:rFonts w:hint="eastAsia"/>
              </w:rPr>
              <w:t>のPDF</w:t>
            </w:r>
            <w:r w:rsidR="00AF05D2">
              <w:rPr>
                <w:rFonts w:hint="eastAsia"/>
              </w:rPr>
              <w:t>データ（確認閲覧用）（２点）</w:t>
            </w:r>
          </w:p>
        </w:tc>
      </w:tr>
      <w:tr w:rsidR="003738CF" w:rsidRPr="00440832" w14:paraId="7D168568" w14:textId="77777777" w:rsidTr="004E50FE">
        <w:tc>
          <w:tcPr>
            <w:tcW w:w="3402" w:type="dxa"/>
          </w:tcPr>
          <w:p w14:paraId="0BE7934B" w14:textId="0420731E" w:rsidR="003738CF" w:rsidRPr="00440832" w:rsidRDefault="00D53B06" w:rsidP="006D161B">
            <w:pPr>
              <w:pStyle w:val="a7"/>
              <w:numPr>
                <w:ilvl w:val="0"/>
                <w:numId w:val="31"/>
              </w:numPr>
              <w:ind w:leftChars="0"/>
            </w:pPr>
            <w:r w:rsidRPr="00440832">
              <w:rPr>
                <w:rFonts w:hint="eastAsia"/>
              </w:rPr>
              <w:t>P</w:t>
            </w:r>
            <w:r w:rsidRPr="00440832">
              <w:t>R</w:t>
            </w:r>
            <w:r w:rsidRPr="00440832">
              <w:rPr>
                <w:rFonts w:hint="eastAsia"/>
              </w:rPr>
              <w:t>ツール</w:t>
            </w:r>
          </w:p>
        </w:tc>
        <w:tc>
          <w:tcPr>
            <w:tcW w:w="4671" w:type="dxa"/>
          </w:tcPr>
          <w:p w14:paraId="4E0A52C7" w14:textId="1C6B4F94" w:rsidR="003738CF" w:rsidRPr="00440832" w:rsidRDefault="00D53B06" w:rsidP="003738CF">
            <w:pPr>
              <w:pStyle w:val="a7"/>
              <w:ind w:leftChars="0" w:left="0"/>
            </w:pPr>
            <w:r w:rsidRPr="00440832">
              <w:rPr>
                <w:rFonts w:hint="eastAsia"/>
              </w:rPr>
              <w:t>本業務で作成したパンフレット・ポスター・ノベルティ等（各５点）</w:t>
            </w:r>
          </w:p>
        </w:tc>
      </w:tr>
      <w:tr w:rsidR="003738CF" w:rsidRPr="00440832" w14:paraId="70FFD1A2" w14:textId="77777777" w:rsidTr="004E50FE">
        <w:tc>
          <w:tcPr>
            <w:tcW w:w="3402" w:type="dxa"/>
          </w:tcPr>
          <w:p w14:paraId="6408D1A1" w14:textId="01CDD69A" w:rsidR="003738CF" w:rsidRPr="00440832" w:rsidRDefault="00D53B06" w:rsidP="006D161B">
            <w:pPr>
              <w:pStyle w:val="a7"/>
              <w:numPr>
                <w:ilvl w:val="0"/>
                <w:numId w:val="31"/>
              </w:numPr>
              <w:ind w:leftChars="0"/>
            </w:pPr>
            <w:r w:rsidRPr="00440832">
              <w:rPr>
                <w:rFonts w:hint="eastAsia"/>
              </w:rPr>
              <w:t>業務完了報告書</w:t>
            </w:r>
          </w:p>
        </w:tc>
        <w:tc>
          <w:tcPr>
            <w:tcW w:w="4671" w:type="dxa"/>
          </w:tcPr>
          <w:p w14:paraId="415EE83A" w14:textId="281043B4" w:rsidR="003738CF" w:rsidRPr="00440832" w:rsidRDefault="00D53B06" w:rsidP="003738CF">
            <w:pPr>
              <w:pStyle w:val="a7"/>
              <w:ind w:leftChars="0" w:left="0"/>
            </w:pPr>
            <w:r w:rsidRPr="00440832">
              <w:rPr>
                <w:rFonts w:hint="eastAsia"/>
              </w:rPr>
              <w:t>本業務の効果を検証した報告書２部及びデータでの提出</w:t>
            </w:r>
          </w:p>
        </w:tc>
      </w:tr>
      <w:tr w:rsidR="003738CF" w:rsidRPr="00440832" w14:paraId="71EEEE92" w14:textId="77777777" w:rsidTr="004E50FE">
        <w:tc>
          <w:tcPr>
            <w:tcW w:w="3402" w:type="dxa"/>
          </w:tcPr>
          <w:p w14:paraId="211A2884" w14:textId="26B1ABB2" w:rsidR="003738CF" w:rsidRPr="00440832" w:rsidRDefault="006D161B" w:rsidP="006D161B">
            <w:pPr>
              <w:pStyle w:val="a7"/>
              <w:numPr>
                <w:ilvl w:val="0"/>
                <w:numId w:val="31"/>
              </w:numPr>
              <w:ind w:leftChars="0"/>
            </w:pPr>
            <w:r w:rsidRPr="00440832">
              <w:rPr>
                <w:rFonts w:hint="eastAsia"/>
              </w:rPr>
              <w:t>その他</w:t>
            </w:r>
          </w:p>
        </w:tc>
        <w:tc>
          <w:tcPr>
            <w:tcW w:w="4671" w:type="dxa"/>
          </w:tcPr>
          <w:p w14:paraId="039122C1" w14:textId="2278697A" w:rsidR="003738CF" w:rsidRPr="00440832" w:rsidRDefault="006D161B" w:rsidP="003738CF">
            <w:pPr>
              <w:pStyle w:val="a7"/>
              <w:ind w:leftChars="0" w:left="0"/>
            </w:pPr>
            <w:r w:rsidRPr="00440832">
              <w:rPr>
                <w:rFonts w:hint="eastAsia"/>
              </w:rPr>
              <w:t>業務実施にあたって製作した成果物（各</w:t>
            </w:r>
            <w:r w:rsidR="00ED7829" w:rsidRPr="00440832">
              <w:rPr>
                <w:rFonts w:hint="eastAsia"/>
              </w:rPr>
              <w:t>2</w:t>
            </w:r>
            <w:r w:rsidRPr="00440832">
              <w:rPr>
                <w:rFonts w:hint="eastAsia"/>
              </w:rPr>
              <w:t>点）</w:t>
            </w:r>
          </w:p>
        </w:tc>
      </w:tr>
    </w:tbl>
    <w:p w14:paraId="5CEFE824" w14:textId="064109F3" w:rsidR="008A38F6" w:rsidRPr="00440832" w:rsidRDefault="0030504A" w:rsidP="000D5EAC">
      <w:pPr>
        <w:pStyle w:val="a7"/>
        <w:ind w:leftChars="0" w:left="420"/>
      </w:pPr>
      <w:r w:rsidRPr="00440832">
        <w:rPr>
          <w:rFonts w:hint="eastAsia"/>
        </w:rPr>
        <w:t>※</w:t>
      </w:r>
      <w:r w:rsidR="00124A58">
        <w:rPr>
          <w:rFonts w:hint="eastAsia"/>
        </w:rPr>
        <w:t>本</w:t>
      </w:r>
      <w:r w:rsidRPr="00440832">
        <w:rPr>
          <w:rFonts w:hint="eastAsia"/>
        </w:rPr>
        <w:t>業務</w:t>
      </w:r>
      <w:r w:rsidR="006D161B" w:rsidRPr="00440832">
        <w:rPr>
          <w:rFonts w:hint="eastAsia"/>
        </w:rPr>
        <w:t>における成果物等については、</w:t>
      </w:r>
      <w:r w:rsidR="00F72711" w:rsidRPr="00440832">
        <w:rPr>
          <w:rFonts w:hint="eastAsia"/>
        </w:rPr>
        <w:t>メインロゴとして</w:t>
      </w:r>
      <w:r w:rsidR="006D161B" w:rsidRPr="00440832">
        <w:rPr>
          <w:rFonts w:hint="eastAsia"/>
        </w:rPr>
        <w:t>「</w:t>
      </w:r>
      <w:proofErr w:type="spellStart"/>
      <w:r w:rsidR="006D161B" w:rsidRPr="00440832">
        <w:rPr>
          <w:rFonts w:hint="eastAsia"/>
        </w:rPr>
        <w:t>Be.Okinawa</w:t>
      </w:r>
      <w:proofErr w:type="spellEnd"/>
      <w:r w:rsidR="006D161B" w:rsidRPr="00440832">
        <w:rPr>
          <w:rFonts w:hint="eastAsia"/>
        </w:rPr>
        <w:t>」のロゴ</w:t>
      </w:r>
      <w:r w:rsidR="00F72711" w:rsidRPr="00440832">
        <w:rPr>
          <w:rFonts w:hint="eastAsia"/>
        </w:rPr>
        <w:t>、必</w:t>
      </w:r>
      <w:r w:rsidR="00F72711" w:rsidRPr="00440832">
        <w:rPr>
          <w:rFonts w:hint="eastAsia"/>
        </w:rPr>
        <w:lastRenderedPageBreak/>
        <w:t>要に応じて「沖縄県・(一社)宮古島観光協会」のクレジットを掲示すること。（</w:t>
      </w:r>
      <w:proofErr w:type="spellStart"/>
      <w:r w:rsidR="00F72711" w:rsidRPr="00440832">
        <w:rPr>
          <w:rFonts w:hint="eastAsia"/>
        </w:rPr>
        <w:t>B</w:t>
      </w:r>
      <w:r w:rsidR="00F72711" w:rsidRPr="00440832">
        <w:t>e.Okinawa</w:t>
      </w:r>
      <w:proofErr w:type="spellEnd"/>
      <w:r w:rsidR="00F72711" w:rsidRPr="00440832">
        <w:rPr>
          <w:rFonts w:hint="eastAsia"/>
        </w:rPr>
        <w:t>のロゴは契約締結後に当協会よりデータを提供する。）</w:t>
      </w:r>
    </w:p>
    <w:p w14:paraId="3B1746B1" w14:textId="005AF36F" w:rsidR="00F72711" w:rsidRPr="00440832" w:rsidRDefault="00F72711" w:rsidP="00127044">
      <w:pPr>
        <w:numPr>
          <w:ilvl w:val="0"/>
          <w:numId w:val="1"/>
        </w:numPr>
      </w:pPr>
      <w:r w:rsidRPr="00440832">
        <w:rPr>
          <w:rFonts w:hint="eastAsia"/>
        </w:rPr>
        <w:t>スケジュール</w:t>
      </w:r>
    </w:p>
    <w:p w14:paraId="3C399F6C" w14:textId="0FC600F9" w:rsidR="00F72711" w:rsidRPr="00440832" w:rsidRDefault="00F72711" w:rsidP="00F72711">
      <w:pPr>
        <w:ind w:left="420"/>
      </w:pPr>
      <w:r w:rsidRPr="00440832">
        <w:rPr>
          <w:rFonts w:hint="eastAsia"/>
        </w:rPr>
        <w:t>受託事業者は下記のスケジュールで業務を実施すること。</w:t>
      </w:r>
    </w:p>
    <w:p w14:paraId="216EB83F" w14:textId="2F424411" w:rsidR="00FD5321" w:rsidRPr="00440832" w:rsidRDefault="00247687" w:rsidP="00FD5321">
      <w:pPr>
        <w:pStyle w:val="a7"/>
        <w:numPr>
          <w:ilvl w:val="0"/>
          <w:numId w:val="33"/>
        </w:numPr>
        <w:ind w:leftChars="0"/>
      </w:pPr>
      <w:r w:rsidRPr="00440832">
        <w:rPr>
          <w:rFonts w:hint="eastAsia"/>
        </w:rPr>
        <w:t>掲載・発信</w:t>
      </w:r>
      <w:r w:rsidR="00FD5321" w:rsidRPr="00440832">
        <w:rPr>
          <w:rFonts w:hint="eastAsia"/>
        </w:rPr>
        <w:t>時期</w:t>
      </w:r>
      <w:r w:rsidR="00F72711" w:rsidRPr="00440832">
        <w:rPr>
          <w:rFonts w:hint="eastAsia"/>
        </w:rPr>
        <w:t>：令和</w:t>
      </w:r>
      <w:r w:rsidR="0026625C">
        <w:rPr>
          <w:rFonts w:hint="eastAsia"/>
        </w:rPr>
        <w:t>6</w:t>
      </w:r>
      <w:r w:rsidR="00F72711" w:rsidRPr="00440832">
        <w:rPr>
          <w:rFonts w:hint="eastAsia"/>
        </w:rPr>
        <w:t>年</w:t>
      </w:r>
      <w:r w:rsidR="0026625C">
        <w:rPr>
          <w:rFonts w:hint="eastAsia"/>
        </w:rPr>
        <w:t>11</w:t>
      </w:r>
      <w:r w:rsidR="004866D7" w:rsidRPr="00440832">
        <w:rPr>
          <w:rFonts w:hint="eastAsia"/>
        </w:rPr>
        <w:t>月</w:t>
      </w:r>
    </w:p>
    <w:p w14:paraId="1C195296" w14:textId="72B72A24" w:rsidR="00FD5321" w:rsidRPr="00440832" w:rsidRDefault="00F72711" w:rsidP="00FD5321">
      <w:pPr>
        <w:pStyle w:val="a7"/>
        <w:numPr>
          <w:ilvl w:val="0"/>
          <w:numId w:val="33"/>
        </w:numPr>
        <w:ind w:leftChars="0"/>
      </w:pPr>
      <w:r w:rsidRPr="00440832">
        <w:rPr>
          <w:rFonts w:hint="eastAsia"/>
        </w:rPr>
        <w:t>成果物及び業務完了報告書の提出：</w:t>
      </w:r>
      <w:r w:rsidR="00D53B06" w:rsidRPr="00440832">
        <w:rPr>
          <w:rFonts w:hint="eastAsia"/>
        </w:rPr>
        <w:t>業務実施</w:t>
      </w:r>
      <w:r w:rsidR="009223F0" w:rsidRPr="00440832">
        <w:rPr>
          <w:rFonts w:hint="eastAsia"/>
        </w:rPr>
        <w:t>終了後30日以内</w:t>
      </w:r>
    </w:p>
    <w:p w14:paraId="52F88E6A" w14:textId="034CB1E1" w:rsidR="00C062D7" w:rsidRPr="00440832" w:rsidRDefault="009223F0" w:rsidP="008C3528">
      <w:pPr>
        <w:pStyle w:val="a7"/>
        <w:ind w:leftChars="0"/>
      </w:pPr>
      <w:r w:rsidRPr="00440832">
        <w:rPr>
          <w:rFonts w:hint="eastAsia"/>
        </w:rPr>
        <w:t xml:space="preserve">　　　　　　　　　　　　　　　　</w:t>
      </w:r>
      <w:r w:rsidR="008A38F6" w:rsidRPr="00440832">
        <w:rPr>
          <w:rFonts w:hint="eastAsia"/>
        </w:rPr>
        <w:t>（</w:t>
      </w:r>
      <w:r w:rsidRPr="00440832">
        <w:rPr>
          <w:rFonts w:hint="eastAsia"/>
        </w:rPr>
        <w:t>最終提出日</w:t>
      </w:r>
      <w:r w:rsidR="008A38F6" w:rsidRPr="00440832">
        <w:rPr>
          <w:rFonts w:hint="eastAsia"/>
        </w:rPr>
        <w:t>：</w:t>
      </w:r>
      <w:r w:rsidRPr="00440832">
        <w:rPr>
          <w:rFonts w:hint="eastAsia"/>
        </w:rPr>
        <w:t>令和</w:t>
      </w:r>
      <w:r w:rsidR="0026625C">
        <w:rPr>
          <w:rFonts w:hint="eastAsia"/>
        </w:rPr>
        <w:t>7</w:t>
      </w:r>
      <w:r w:rsidRPr="00440832">
        <w:rPr>
          <w:rFonts w:hint="eastAsia"/>
        </w:rPr>
        <w:t>年</w:t>
      </w:r>
      <w:r w:rsidR="0026625C">
        <w:rPr>
          <w:rFonts w:hint="eastAsia"/>
        </w:rPr>
        <w:t>2</w:t>
      </w:r>
      <w:r w:rsidRPr="00440832">
        <w:rPr>
          <w:rFonts w:hint="eastAsia"/>
        </w:rPr>
        <w:t>月</w:t>
      </w:r>
      <w:r w:rsidR="0026625C">
        <w:rPr>
          <w:rFonts w:hint="eastAsia"/>
        </w:rPr>
        <w:t>28</w:t>
      </w:r>
      <w:r w:rsidRPr="00440832">
        <w:rPr>
          <w:rFonts w:hint="eastAsia"/>
        </w:rPr>
        <w:t>日</w:t>
      </w:r>
      <w:r w:rsidR="0026625C">
        <w:rPr>
          <w:rFonts w:hint="eastAsia"/>
        </w:rPr>
        <w:t>(金)</w:t>
      </w:r>
      <w:r w:rsidR="008A38F6" w:rsidRPr="00440832">
        <w:rPr>
          <w:rFonts w:hint="eastAsia"/>
        </w:rPr>
        <w:t>）</w:t>
      </w:r>
    </w:p>
    <w:p w14:paraId="602ACDF1" w14:textId="77777777" w:rsidR="00753A95" w:rsidRPr="00440832" w:rsidRDefault="00753A95" w:rsidP="00F72711">
      <w:pPr>
        <w:pStyle w:val="a7"/>
        <w:ind w:leftChars="0"/>
      </w:pPr>
    </w:p>
    <w:p w14:paraId="1EC30BE1" w14:textId="79E0DF7E" w:rsidR="00F72711" w:rsidRPr="00440832" w:rsidRDefault="00B36F49" w:rsidP="00127044">
      <w:pPr>
        <w:numPr>
          <w:ilvl w:val="0"/>
          <w:numId w:val="1"/>
        </w:numPr>
      </w:pPr>
      <w:r w:rsidRPr="00440832">
        <w:rPr>
          <w:rFonts w:hint="eastAsia"/>
        </w:rPr>
        <w:t>契約不適合責任</w:t>
      </w:r>
    </w:p>
    <w:p w14:paraId="03B40256" w14:textId="1203EEF6" w:rsidR="00F72711" w:rsidRPr="00440832" w:rsidRDefault="00F72711" w:rsidP="00F72711">
      <w:pPr>
        <w:ind w:left="420"/>
      </w:pPr>
      <w:r w:rsidRPr="00440832">
        <w:rPr>
          <w:rFonts w:hint="eastAsia"/>
        </w:rPr>
        <w:t>当協会へ</w:t>
      </w:r>
      <w:r w:rsidR="00332996" w:rsidRPr="00440832">
        <w:rPr>
          <w:rFonts w:hint="eastAsia"/>
        </w:rPr>
        <w:t>の</w:t>
      </w:r>
      <w:r w:rsidR="00D53B06" w:rsidRPr="00440832">
        <w:rPr>
          <w:rFonts w:hint="eastAsia"/>
        </w:rPr>
        <w:t>成果物等の</w:t>
      </w:r>
      <w:r w:rsidRPr="00440832">
        <w:rPr>
          <w:rFonts w:hint="eastAsia"/>
        </w:rPr>
        <w:t>引渡日から起算して1</w:t>
      </w:r>
      <w:r w:rsidR="00D53B06" w:rsidRPr="00440832">
        <w:rPr>
          <w:rFonts w:hint="eastAsia"/>
        </w:rPr>
        <w:t>年の間、</w:t>
      </w:r>
      <w:r w:rsidR="0071735C" w:rsidRPr="00440832">
        <w:rPr>
          <w:rFonts w:hint="eastAsia"/>
        </w:rPr>
        <w:t>業務内容に適合しない場合</w:t>
      </w:r>
      <w:r w:rsidR="00595B0B" w:rsidRPr="00440832">
        <w:rPr>
          <w:rFonts w:hint="eastAsia"/>
        </w:rPr>
        <w:t>や</w:t>
      </w:r>
      <w:r w:rsidR="006F40E9" w:rsidRPr="00440832">
        <w:rPr>
          <w:rFonts w:hint="eastAsia"/>
        </w:rPr>
        <w:t>不具合</w:t>
      </w:r>
      <w:r w:rsidRPr="00440832">
        <w:rPr>
          <w:rFonts w:hint="eastAsia"/>
        </w:rPr>
        <w:t>があるときは、受託事業者は無償で当該成果物の修補を行う</w:t>
      </w:r>
      <w:r w:rsidR="006F40E9" w:rsidRPr="00440832">
        <w:rPr>
          <w:rFonts w:hint="eastAsia"/>
        </w:rPr>
        <w:t>責任を負う</w:t>
      </w:r>
      <w:r w:rsidRPr="00440832">
        <w:rPr>
          <w:rFonts w:hint="eastAsia"/>
        </w:rPr>
        <w:t>こと。</w:t>
      </w:r>
    </w:p>
    <w:p w14:paraId="7B4BF8ED" w14:textId="77777777" w:rsidR="00332996" w:rsidRPr="00440832" w:rsidRDefault="00332996" w:rsidP="00F72711">
      <w:pPr>
        <w:ind w:left="420"/>
      </w:pPr>
    </w:p>
    <w:p w14:paraId="3B10A667" w14:textId="7AB6BC48" w:rsidR="00F72711" w:rsidRPr="00440832" w:rsidRDefault="000E55B8" w:rsidP="00127044">
      <w:pPr>
        <w:numPr>
          <w:ilvl w:val="0"/>
          <w:numId w:val="1"/>
        </w:numPr>
      </w:pPr>
      <w:r w:rsidRPr="00440832">
        <w:rPr>
          <w:rFonts w:hint="eastAsia"/>
        </w:rPr>
        <w:t>著作権等</w:t>
      </w:r>
    </w:p>
    <w:p w14:paraId="4F6212E9" w14:textId="4C755130" w:rsidR="000E55B8" w:rsidRPr="00440832" w:rsidRDefault="00BD632B" w:rsidP="000E55B8">
      <w:pPr>
        <w:pStyle w:val="a7"/>
        <w:numPr>
          <w:ilvl w:val="0"/>
          <w:numId w:val="34"/>
        </w:numPr>
        <w:ind w:leftChars="0"/>
      </w:pPr>
      <w:r>
        <w:rPr>
          <w:rFonts w:hint="eastAsia"/>
        </w:rPr>
        <w:t>本</w:t>
      </w:r>
      <w:r w:rsidR="0071735C" w:rsidRPr="00440832">
        <w:rPr>
          <w:rFonts w:hint="eastAsia"/>
        </w:rPr>
        <w:t>業務</w:t>
      </w:r>
      <w:r w:rsidR="00332996" w:rsidRPr="00440832">
        <w:rPr>
          <w:rFonts w:hint="eastAsia"/>
        </w:rPr>
        <w:t>における成果物の著作権、著作隣接権等の知的財産権は全て当協会に帰属するが、</w:t>
      </w:r>
      <w:r w:rsidR="0071735C" w:rsidRPr="00440832">
        <w:rPr>
          <w:rFonts w:hint="eastAsia"/>
        </w:rPr>
        <w:t>「</w:t>
      </w:r>
      <w:r w:rsidR="00332996" w:rsidRPr="00440832">
        <w:rPr>
          <w:rFonts w:hint="eastAsia"/>
        </w:rPr>
        <w:t>令和</w:t>
      </w:r>
      <w:r w:rsidR="008A2497" w:rsidRPr="00440832">
        <w:rPr>
          <w:rFonts w:hint="eastAsia"/>
        </w:rPr>
        <w:t>５</w:t>
      </w:r>
      <w:r w:rsidR="00332996" w:rsidRPr="00440832">
        <w:rPr>
          <w:rFonts w:hint="eastAsia"/>
        </w:rPr>
        <w:t>年度離島観光活性化促進事業(宮古圏域)</w:t>
      </w:r>
      <w:r w:rsidR="0071735C" w:rsidRPr="00440832">
        <w:rPr>
          <w:rFonts w:hint="eastAsia"/>
        </w:rPr>
        <w:t>」</w:t>
      </w:r>
      <w:r w:rsidR="00332996" w:rsidRPr="00440832">
        <w:rPr>
          <w:rFonts w:hint="eastAsia"/>
        </w:rPr>
        <w:t>終了後は、全て沖縄県に帰属する。</w:t>
      </w:r>
    </w:p>
    <w:p w14:paraId="0C3A26B3" w14:textId="688FAC7C" w:rsidR="00332996" w:rsidRPr="00440832" w:rsidRDefault="00332996" w:rsidP="000E55B8">
      <w:pPr>
        <w:pStyle w:val="a7"/>
        <w:numPr>
          <w:ilvl w:val="0"/>
          <w:numId w:val="34"/>
        </w:numPr>
        <w:ind w:leftChars="0"/>
      </w:pPr>
      <w:r w:rsidRPr="00440832">
        <w:rPr>
          <w:rFonts w:hint="eastAsia"/>
        </w:rPr>
        <w:t>著作者人格権については行使しないものとする。</w:t>
      </w:r>
    </w:p>
    <w:p w14:paraId="6AD905B5" w14:textId="6C424FFA" w:rsidR="00332996" w:rsidRPr="00440832" w:rsidRDefault="0071735C" w:rsidP="000E55B8">
      <w:pPr>
        <w:pStyle w:val="a7"/>
        <w:numPr>
          <w:ilvl w:val="0"/>
          <w:numId w:val="34"/>
        </w:numPr>
        <w:ind w:leftChars="0"/>
      </w:pPr>
      <w:r w:rsidRPr="00440832">
        <w:rPr>
          <w:rFonts w:hint="eastAsia"/>
        </w:rPr>
        <w:t>本</w:t>
      </w:r>
      <w:r w:rsidR="00332996" w:rsidRPr="00440832">
        <w:rPr>
          <w:rFonts w:hint="eastAsia"/>
        </w:rPr>
        <w:t>業務</w:t>
      </w:r>
      <w:r w:rsidRPr="00440832">
        <w:rPr>
          <w:rFonts w:hint="eastAsia"/>
        </w:rPr>
        <w:t>実施</w:t>
      </w:r>
      <w:r w:rsidR="00332996" w:rsidRPr="00440832">
        <w:rPr>
          <w:rFonts w:hint="eastAsia"/>
        </w:rPr>
        <w:t>にあたり、</w:t>
      </w:r>
      <w:r w:rsidR="00982858" w:rsidRPr="00440832">
        <w:rPr>
          <w:rFonts w:hint="eastAsia"/>
        </w:rPr>
        <w:t>成果物に係る著作権、特許権その他の知的財産権に関する一切の紛争については、訴訟費用を含めて全て受託事業者において責任を負うものとする。</w:t>
      </w:r>
    </w:p>
    <w:p w14:paraId="3E59E002" w14:textId="77777777" w:rsidR="000E55B8" w:rsidRPr="00440832" w:rsidRDefault="000E55B8" w:rsidP="000E55B8">
      <w:pPr>
        <w:ind w:left="420"/>
      </w:pPr>
    </w:p>
    <w:p w14:paraId="31515CEC" w14:textId="2182D9D1" w:rsidR="000E55B8" w:rsidRPr="00440832" w:rsidRDefault="000E55B8" w:rsidP="000E55B8">
      <w:pPr>
        <w:numPr>
          <w:ilvl w:val="0"/>
          <w:numId w:val="1"/>
        </w:numPr>
      </w:pPr>
      <w:r w:rsidRPr="00440832">
        <w:rPr>
          <w:rFonts w:hint="eastAsia"/>
        </w:rPr>
        <w:t>注意事項</w:t>
      </w:r>
    </w:p>
    <w:p w14:paraId="33EAD934" w14:textId="2F759FCF" w:rsidR="000E55B8" w:rsidRPr="00440832" w:rsidRDefault="000E55B8" w:rsidP="000E55B8">
      <w:pPr>
        <w:pStyle w:val="a7"/>
        <w:numPr>
          <w:ilvl w:val="0"/>
          <w:numId w:val="35"/>
        </w:numPr>
        <w:ind w:leftChars="0"/>
      </w:pPr>
      <w:r w:rsidRPr="00440832">
        <w:rPr>
          <w:rFonts w:hint="eastAsia"/>
        </w:rPr>
        <w:t>契約候補者として選定された場合においても、提案のあった企画内容を全て実施することを保証するものではない。</w:t>
      </w:r>
    </w:p>
    <w:p w14:paraId="4E808C3C" w14:textId="2209D5D4" w:rsidR="000E55B8" w:rsidRPr="00440832" w:rsidRDefault="000E55B8" w:rsidP="000E55B8">
      <w:pPr>
        <w:pStyle w:val="a7"/>
        <w:numPr>
          <w:ilvl w:val="0"/>
          <w:numId w:val="35"/>
        </w:numPr>
        <w:ind w:leftChars="0"/>
      </w:pPr>
      <w:r w:rsidRPr="00440832">
        <w:rPr>
          <w:rFonts w:hint="eastAsia"/>
        </w:rPr>
        <w:t>提案内容は、公的機関が行うプロモーションとして適切なものとすること。</w:t>
      </w:r>
    </w:p>
    <w:p w14:paraId="6E5CF1C4" w14:textId="23C80663" w:rsidR="000E55B8" w:rsidRPr="00440832" w:rsidRDefault="000E55B8" w:rsidP="000E55B8">
      <w:pPr>
        <w:pStyle w:val="a7"/>
        <w:numPr>
          <w:ilvl w:val="0"/>
          <w:numId w:val="35"/>
        </w:numPr>
        <w:ind w:leftChars="0"/>
      </w:pPr>
      <w:r w:rsidRPr="00440832">
        <w:rPr>
          <w:rFonts w:hint="eastAsia"/>
        </w:rPr>
        <w:t>本業務にて使用する図版及び写真は、原則として受託事業者が用意すること。</w:t>
      </w:r>
    </w:p>
    <w:p w14:paraId="4BA9D1F7" w14:textId="2E842E49" w:rsidR="000E55B8" w:rsidRPr="00440832" w:rsidRDefault="0071735C" w:rsidP="000E55B8">
      <w:pPr>
        <w:pStyle w:val="a7"/>
        <w:numPr>
          <w:ilvl w:val="0"/>
          <w:numId w:val="35"/>
        </w:numPr>
        <w:ind w:leftChars="0"/>
      </w:pPr>
      <w:r w:rsidRPr="00440832">
        <w:rPr>
          <w:rFonts w:hint="eastAsia"/>
        </w:rPr>
        <w:t>本業務にて作成し、各媒体へ掲出する内容については、受託事業者が責任を持って文字校正及び内容の確認</w:t>
      </w:r>
      <w:r w:rsidR="000E55B8" w:rsidRPr="00440832">
        <w:rPr>
          <w:rFonts w:hint="eastAsia"/>
        </w:rPr>
        <w:t>を行い、必要に応じて当協会も校正を行う。</w:t>
      </w:r>
    </w:p>
    <w:p w14:paraId="60AB1873" w14:textId="1DD7E84E" w:rsidR="000E55B8" w:rsidRPr="00440832" w:rsidRDefault="006E1506" w:rsidP="000E55B8">
      <w:pPr>
        <w:pStyle w:val="a7"/>
        <w:numPr>
          <w:ilvl w:val="0"/>
          <w:numId w:val="35"/>
        </w:numPr>
        <w:ind w:leftChars="0"/>
      </w:pPr>
      <w:r>
        <w:rPr>
          <w:rFonts w:hint="eastAsia"/>
        </w:rPr>
        <w:t>本仕様書</w:t>
      </w:r>
      <w:r w:rsidR="000E55B8" w:rsidRPr="00440832">
        <w:rPr>
          <w:rFonts w:hint="eastAsia"/>
        </w:rPr>
        <w:t>記載の業務内容は、企画提案のために設定したものであり、実際の契約の仕様書とは異なる。</w:t>
      </w:r>
    </w:p>
    <w:p w14:paraId="6AA3A924" w14:textId="48959352" w:rsidR="00ED69C1" w:rsidRPr="00440832" w:rsidRDefault="00DD08BB" w:rsidP="00A81CC3">
      <w:pPr>
        <w:pStyle w:val="a7"/>
        <w:numPr>
          <w:ilvl w:val="0"/>
          <w:numId w:val="35"/>
        </w:numPr>
        <w:ind w:leftChars="0"/>
      </w:pPr>
      <w:r>
        <w:rPr>
          <w:rFonts w:hint="eastAsia"/>
        </w:rPr>
        <w:t>本仕様書記載の業務内容</w:t>
      </w:r>
      <w:r w:rsidR="000E55B8" w:rsidRPr="00440832">
        <w:rPr>
          <w:rFonts w:hint="eastAsia"/>
        </w:rPr>
        <w:t>は、実施段階において予算や諸事情によって変更することがある。</w:t>
      </w:r>
      <w:r w:rsidR="00A81CC3" w:rsidRPr="00440832">
        <w:rPr>
          <w:rFonts w:hint="eastAsia"/>
        </w:rPr>
        <w:t xml:space="preserve">　　　　　　　　　　　　　　　　　　　　　　　　</w:t>
      </w:r>
    </w:p>
    <w:sectPr w:rsidR="00ED69C1" w:rsidRPr="0044083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6617" w14:textId="77777777" w:rsidR="007C39E1" w:rsidRDefault="007C39E1" w:rsidP="00DB228C">
      <w:r>
        <w:separator/>
      </w:r>
    </w:p>
  </w:endnote>
  <w:endnote w:type="continuationSeparator" w:id="0">
    <w:p w14:paraId="0C4AB3F6" w14:textId="77777777" w:rsidR="007C39E1" w:rsidRDefault="007C39E1" w:rsidP="00DB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3F9B" w14:textId="65BA49B0" w:rsidR="0055417E" w:rsidRPr="0055417E" w:rsidRDefault="0055417E">
    <w:pPr>
      <w:pStyle w:val="a5"/>
      <w:jc w:val="center"/>
      <w:rPr>
        <w:color w:val="A6A6A6" w:themeColor="background1" w:themeShade="A6"/>
      </w:rPr>
    </w:pPr>
    <w:r w:rsidRPr="0055417E">
      <w:rPr>
        <w:color w:val="A6A6A6" w:themeColor="background1" w:themeShade="A6"/>
        <w:lang w:val="ja-JP"/>
      </w:rPr>
      <w:t xml:space="preserve"> </w:t>
    </w:r>
    <w:r w:rsidRPr="0055417E">
      <w:rPr>
        <w:color w:val="A6A6A6" w:themeColor="background1" w:themeShade="A6"/>
      </w:rPr>
      <w:fldChar w:fldCharType="begin"/>
    </w:r>
    <w:r w:rsidRPr="0055417E">
      <w:rPr>
        <w:color w:val="A6A6A6" w:themeColor="background1" w:themeShade="A6"/>
      </w:rPr>
      <w:instrText>PAGE  \* Arabic  \* MERGEFORMAT</w:instrText>
    </w:r>
    <w:r w:rsidRPr="0055417E">
      <w:rPr>
        <w:color w:val="A6A6A6" w:themeColor="background1" w:themeShade="A6"/>
      </w:rPr>
      <w:fldChar w:fldCharType="separate"/>
    </w:r>
    <w:r w:rsidR="0069741E" w:rsidRPr="0069741E">
      <w:rPr>
        <w:noProof/>
        <w:color w:val="A6A6A6" w:themeColor="background1" w:themeShade="A6"/>
        <w:lang w:val="ja-JP"/>
      </w:rPr>
      <w:t>3</w:t>
    </w:r>
    <w:r w:rsidRPr="0055417E">
      <w:rPr>
        <w:color w:val="A6A6A6" w:themeColor="background1" w:themeShade="A6"/>
      </w:rPr>
      <w:fldChar w:fldCharType="end"/>
    </w:r>
    <w:r w:rsidRPr="0055417E">
      <w:rPr>
        <w:color w:val="A6A6A6" w:themeColor="background1" w:themeShade="A6"/>
        <w:lang w:val="ja-JP"/>
      </w:rPr>
      <w:t xml:space="preserve"> / </w:t>
    </w:r>
    <w:r w:rsidRPr="0055417E">
      <w:rPr>
        <w:color w:val="A6A6A6" w:themeColor="background1" w:themeShade="A6"/>
      </w:rPr>
      <w:fldChar w:fldCharType="begin"/>
    </w:r>
    <w:r w:rsidRPr="0055417E">
      <w:rPr>
        <w:color w:val="A6A6A6" w:themeColor="background1" w:themeShade="A6"/>
      </w:rPr>
      <w:instrText>NUMPAGES  \* Arabic  \* MERGEFORMAT</w:instrText>
    </w:r>
    <w:r w:rsidRPr="0055417E">
      <w:rPr>
        <w:color w:val="A6A6A6" w:themeColor="background1" w:themeShade="A6"/>
      </w:rPr>
      <w:fldChar w:fldCharType="separate"/>
    </w:r>
    <w:r w:rsidR="0069741E" w:rsidRPr="0069741E">
      <w:rPr>
        <w:noProof/>
        <w:color w:val="A6A6A6" w:themeColor="background1" w:themeShade="A6"/>
        <w:lang w:val="ja-JP"/>
      </w:rPr>
      <w:t>3</w:t>
    </w:r>
    <w:r w:rsidRPr="0055417E">
      <w:rPr>
        <w:color w:val="A6A6A6" w:themeColor="background1" w:themeShade="A6"/>
      </w:rPr>
      <w:fldChar w:fldCharType="end"/>
    </w:r>
  </w:p>
  <w:p w14:paraId="38ED79EB" w14:textId="4C9313B3" w:rsidR="0055417E" w:rsidRPr="0055417E" w:rsidRDefault="0055417E" w:rsidP="00E55D33">
    <w:pPr>
      <w:pStyle w:val="a5"/>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33C8" w14:textId="77777777" w:rsidR="007C39E1" w:rsidRDefault="007C39E1" w:rsidP="00DB228C">
      <w:r>
        <w:separator/>
      </w:r>
    </w:p>
  </w:footnote>
  <w:footnote w:type="continuationSeparator" w:id="0">
    <w:p w14:paraId="228B214E" w14:textId="77777777" w:rsidR="007C39E1" w:rsidRDefault="007C39E1" w:rsidP="00DB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3A35"/>
    <w:multiLevelType w:val="hybridMultilevel"/>
    <w:tmpl w:val="96DAB454"/>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F33661"/>
    <w:multiLevelType w:val="hybridMultilevel"/>
    <w:tmpl w:val="D4729280"/>
    <w:lvl w:ilvl="0" w:tplc="7F0C5772">
      <w:start w:val="1"/>
      <w:numFmt w:val="decimal"/>
      <w:lvlText w:val="(%1)"/>
      <w:lvlJc w:val="left"/>
      <w:pPr>
        <w:ind w:left="840" w:hanging="420"/>
      </w:pPr>
      <w:rPr>
        <w:rFonts w:hint="eastAsia"/>
      </w:rPr>
    </w:lvl>
    <w:lvl w:ilvl="1" w:tplc="C7B027F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08416B"/>
    <w:multiLevelType w:val="hybridMultilevel"/>
    <w:tmpl w:val="E780C6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5244D4"/>
    <w:multiLevelType w:val="hybridMultilevel"/>
    <w:tmpl w:val="858830C2"/>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1AB06E2"/>
    <w:multiLevelType w:val="hybridMultilevel"/>
    <w:tmpl w:val="E2EE51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2073A04"/>
    <w:multiLevelType w:val="hybridMultilevel"/>
    <w:tmpl w:val="9FE6B4F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6B83B16"/>
    <w:multiLevelType w:val="hybridMultilevel"/>
    <w:tmpl w:val="18A27828"/>
    <w:lvl w:ilvl="0" w:tplc="5BCE89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F7A4B"/>
    <w:multiLevelType w:val="hybridMultilevel"/>
    <w:tmpl w:val="9FE6B4F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263DA2"/>
    <w:multiLevelType w:val="hybridMultilevel"/>
    <w:tmpl w:val="601CA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553D3"/>
    <w:multiLevelType w:val="hybridMultilevel"/>
    <w:tmpl w:val="3698EA4C"/>
    <w:lvl w:ilvl="0" w:tplc="98604230">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20D7C38"/>
    <w:multiLevelType w:val="hybridMultilevel"/>
    <w:tmpl w:val="5C1E5202"/>
    <w:lvl w:ilvl="0" w:tplc="4D2E6DB0">
      <w:start w:val="1"/>
      <w:numFmt w:val="bullet"/>
      <w:lvlText w:val="‧"/>
      <w:lvlJc w:val="center"/>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1C2652"/>
    <w:multiLevelType w:val="hybridMultilevel"/>
    <w:tmpl w:val="C5BEC582"/>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824247D"/>
    <w:multiLevelType w:val="hybridMultilevel"/>
    <w:tmpl w:val="FA5401F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0C68"/>
    <w:multiLevelType w:val="hybridMultilevel"/>
    <w:tmpl w:val="32EAB3BC"/>
    <w:lvl w:ilvl="0" w:tplc="B21441DC">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BA7BCE"/>
    <w:multiLevelType w:val="hybridMultilevel"/>
    <w:tmpl w:val="D09476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68423D7"/>
    <w:multiLevelType w:val="hybridMultilevel"/>
    <w:tmpl w:val="59161B54"/>
    <w:lvl w:ilvl="0" w:tplc="7F0C5772">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36977083"/>
    <w:multiLevelType w:val="hybridMultilevel"/>
    <w:tmpl w:val="690EB112"/>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cs="Wingdings" w:hint="default"/>
      </w:rPr>
    </w:lvl>
    <w:lvl w:ilvl="2" w:tplc="0409000D" w:tentative="1">
      <w:start w:val="1"/>
      <w:numFmt w:val="bullet"/>
      <w:lvlText w:val=""/>
      <w:lvlJc w:val="left"/>
      <w:pPr>
        <w:ind w:left="2100" w:hanging="420"/>
      </w:pPr>
      <w:rPr>
        <w:rFonts w:ascii="Wingdings" w:hAnsi="Wingdings" w:cs="Wingdings" w:hint="default"/>
      </w:rPr>
    </w:lvl>
    <w:lvl w:ilvl="3" w:tplc="04090001" w:tentative="1">
      <w:start w:val="1"/>
      <w:numFmt w:val="bullet"/>
      <w:lvlText w:val=""/>
      <w:lvlJc w:val="left"/>
      <w:pPr>
        <w:ind w:left="2520" w:hanging="420"/>
      </w:pPr>
      <w:rPr>
        <w:rFonts w:ascii="Wingdings" w:hAnsi="Wingdings" w:cs="Wingdings" w:hint="default"/>
      </w:rPr>
    </w:lvl>
    <w:lvl w:ilvl="4" w:tplc="0409000B" w:tentative="1">
      <w:start w:val="1"/>
      <w:numFmt w:val="bullet"/>
      <w:lvlText w:val=""/>
      <w:lvlJc w:val="left"/>
      <w:pPr>
        <w:ind w:left="2940" w:hanging="420"/>
      </w:pPr>
      <w:rPr>
        <w:rFonts w:ascii="Wingdings" w:hAnsi="Wingdings" w:cs="Wingdings" w:hint="default"/>
      </w:rPr>
    </w:lvl>
    <w:lvl w:ilvl="5" w:tplc="0409000D" w:tentative="1">
      <w:start w:val="1"/>
      <w:numFmt w:val="bullet"/>
      <w:lvlText w:val=""/>
      <w:lvlJc w:val="left"/>
      <w:pPr>
        <w:ind w:left="3360" w:hanging="420"/>
      </w:pPr>
      <w:rPr>
        <w:rFonts w:ascii="Wingdings" w:hAnsi="Wingdings" w:cs="Wingdings" w:hint="default"/>
      </w:rPr>
    </w:lvl>
    <w:lvl w:ilvl="6" w:tplc="04090001" w:tentative="1">
      <w:start w:val="1"/>
      <w:numFmt w:val="bullet"/>
      <w:lvlText w:val=""/>
      <w:lvlJc w:val="left"/>
      <w:pPr>
        <w:ind w:left="3780" w:hanging="420"/>
      </w:pPr>
      <w:rPr>
        <w:rFonts w:ascii="Wingdings" w:hAnsi="Wingdings" w:cs="Wingdings" w:hint="default"/>
      </w:rPr>
    </w:lvl>
    <w:lvl w:ilvl="7" w:tplc="0409000B" w:tentative="1">
      <w:start w:val="1"/>
      <w:numFmt w:val="bullet"/>
      <w:lvlText w:val=""/>
      <w:lvlJc w:val="left"/>
      <w:pPr>
        <w:ind w:left="4200" w:hanging="420"/>
      </w:pPr>
      <w:rPr>
        <w:rFonts w:ascii="Wingdings" w:hAnsi="Wingdings" w:cs="Wingdings" w:hint="default"/>
      </w:rPr>
    </w:lvl>
    <w:lvl w:ilvl="8" w:tplc="0409000D" w:tentative="1">
      <w:start w:val="1"/>
      <w:numFmt w:val="bullet"/>
      <w:lvlText w:val=""/>
      <w:lvlJc w:val="left"/>
      <w:pPr>
        <w:ind w:left="4620" w:hanging="420"/>
      </w:pPr>
      <w:rPr>
        <w:rFonts w:ascii="Wingdings" w:hAnsi="Wingdings" w:cs="Wingdings" w:hint="default"/>
      </w:rPr>
    </w:lvl>
  </w:abstractNum>
  <w:abstractNum w:abstractNumId="17" w15:restartNumberingAfterBreak="0">
    <w:nsid w:val="3A1B63C0"/>
    <w:multiLevelType w:val="hybridMultilevel"/>
    <w:tmpl w:val="1D385F48"/>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1477F4A"/>
    <w:multiLevelType w:val="hybridMultilevel"/>
    <w:tmpl w:val="EF7ABA96"/>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4BE61EB"/>
    <w:multiLevelType w:val="hybridMultilevel"/>
    <w:tmpl w:val="BB94C4C4"/>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C6060"/>
    <w:multiLevelType w:val="hybridMultilevel"/>
    <w:tmpl w:val="2464531A"/>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CF522E8"/>
    <w:multiLevelType w:val="hybridMultilevel"/>
    <w:tmpl w:val="D43814E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0C43C3F"/>
    <w:multiLevelType w:val="hybridMultilevel"/>
    <w:tmpl w:val="EED29076"/>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E21AA6"/>
    <w:multiLevelType w:val="hybridMultilevel"/>
    <w:tmpl w:val="E83CF76E"/>
    <w:lvl w:ilvl="0" w:tplc="7F0C5772">
      <w:start w:val="1"/>
      <w:numFmt w:val="decimal"/>
      <w:lvlText w:val="(%1)"/>
      <w:lvlJc w:val="left"/>
      <w:pPr>
        <w:ind w:left="840" w:hanging="420"/>
      </w:pPr>
      <w:rPr>
        <w:rFonts w:hint="eastAsia"/>
      </w:rPr>
    </w:lvl>
    <w:lvl w:ilvl="1" w:tplc="EBCC9FF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60D65A3"/>
    <w:multiLevelType w:val="hybridMultilevel"/>
    <w:tmpl w:val="8F845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2B203B"/>
    <w:multiLevelType w:val="hybridMultilevel"/>
    <w:tmpl w:val="81F63384"/>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181DD8"/>
    <w:multiLevelType w:val="hybridMultilevel"/>
    <w:tmpl w:val="4EA45308"/>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1216DEB"/>
    <w:multiLevelType w:val="hybridMultilevel"/>
    <w:tmpl w:val="1F2AD52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2C747CE"/>
    <w:multiLevelType w:val="hybridMultilevel"/>
    <w:tmpl w:val="7E6EC22C"/>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7AF6506"/>
    <w:multiLevelType w:val="hybridMultilevel"/>
    <w:tmpl w:val="D7FEB496"/>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0A5738"/>
    <w:multiLevelType w:val="hybridMultilevel"/>
    <w:tmpl w:val="FA7E35BA"/>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AD95DDB"/>
    <w:multiLevelType w:val="hybridMultilevel"/>
    <w:tmpl w:val="7E6EC22C"/>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0523E24"/>
    <w:multiLevelType w:val="hybridMultilevel"/>
    <w:tmpl w:val="CEDC5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30B63"/>
    <w:multiLevelType w:val="hybridMultilevel"/>
    <w:tmpl w:val="D0AAA130"/>
    <w:lvl w:ilvl="0" w:tplc="4D2E6DB0">
      <w:start w:val="1"/>
      <w:numFmt w:val="bullet"/>
      <w:lvlText w:val="‧"/>
      <w:lvlJc w:val="center"/>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55E761D"/>
    <w:multiLevelType w:val="hybridMultilevel"/>
    <w:tmpl w:val="15FCE462"/>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D5627CD"/>
    <w:multiLevelType w:val="hybridMultilevel"/>
    <w:tmpl w:val="48D2289E"/>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7E45705F"/>
    <w:multiLevelType w:val="hybridMultilevel"/>
    <w:tmpl w:val="6D9ECD5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71959484">
    <w:abstractNumId w:val="24"/>
  </w:num>
  <w:num w:numId="2" w16cid:durableId="1756707958">
    <w:abstractNumId w:val="17"/>
  </w:num>
  <w:num w:numId="3" w16cid:durableId="364137132">
    <w:abstractNumId w:val="14"/>
  </w:num>
  <w:num w:numId="4" w16cid:durableId="829758339">
    <w:abstractNumId w:val="2"/>
  </w:num>
  <w:num w:numId="5" w16cid:durableId="1157452162">
    <w:abstractNumId w:val="23"/>
  </w:num>
  <w:num w:numId="6" w16cid:durableId="131874313">
    <w:abstractNumId w:val="8"/>
  </w:num>
  <w:num w:numId="7" w16cid:durableId="308174414">
    <w:abstractNumId w:val="22"/>
  </w:num>
  <w:num w:numId="8" w16cid:durableId="646789001">
    <w:abstractNumId w:val="36"/>
  </w:num>
  <w:num w:numId="9" w16cid:durableId="304894033">
    <w:abstractNumId w:val="26"/>
  </w:num>
  <w:num w:numId="10" w16cid:durableId="1671711040">
    <w:abstractNumId w:val="11"/>
  </w:num>
  <w:num w:numId="11" w16cid:durableId="406878644">
    <w:abstractNumId w:val="19"/>
  </w:num>
  <w:num w:numId="12" w16cid:durableId="1275677058">
    <w:abstractNumId w:val="4"/>
  </w:num>
  <w:num w:numId="13" w16cid:durableId="943808723">
    <w:abstractNumId w:val="27"/>
  </w:num>
  <w:num w:numId="14" w16cid:durableId="1682706285">
    <w:abstractNumId w:val="7"/>
  </w:num>
  <w:num w:numId="15" w16cid:durableId="1223175701">
    <w:abstractNumId w:val="29"/>
  </w:num>
  <w:num w:numId="16" w16cid:durableId="1746873307">
    <w:abstractNumId w:val="9"/>
  </w:num>
  <w:num w:numId="17" w16cid:durableId="841353945">
    <w:abstractNumId w:val="12"/>
  </w:num>
  <w:num w:numId="18" w16cid:durableId="17659000">
    <w:abstractNumId w:val="0"/>
  </w:num>
  <w:num w:numId="19" w16cid:durableId="431558049">
    <w:abstractNumId w:val="5"/>
  </w:num>
  <w:num w:numId="20" w16cid:durableId="1732999123">
    <w:abstractNumId w:val="25"/>
  </w:num>
  <w:num w:numId="21" w16cid:durableId="1557160300">
    <w:abstractNumId w:val="20"/>
  </w:num>
  <w:num w:numId="22" w16cid:durableId="1922056940">
    <w:abstractNumId w:val="34"/>
  </w:num>
  <w:num w:numId="23" w16cid:durableId="1924222245">
    <w:abstractNumId w:val="33"/>
  </w:num>
  <w:num w:numId="24" w16cid:durableId="697781617">
    <w:abstractNumId w:val="10"/>
  </w:num>
  <w:num w:numId="25" w16cid:durableId="1892378781">
    <w:abstractNumId w:val="21"/>
  </w:num>
  <w:num w:numId="26" w16cid:durableId="1987011101">
    <w:abstractNumId w:val="35"/>
  </w:num>
  <w:num w:numId="27" w16cid:durableId="237904691">
    <w:abstractNumId w:val="18"/>
  </w:num>
  <w:num w:numId="28" w16cid:durableId="796290733">
    <w:abstractNumId w:val="15"/>
  </w:num>
  <w:num w:numId="29" w16cid:durableId="1970284547">
    <w:abstractNumId w:val="1"/>
  </w:num>
  <w:num w:numId="30" w16cid:durableId="1738087589">
    <w:abstractNumId w:val="3"/>
  </w:num>
  <w:num w:numId="31" w16cid:durableId="882401958">
    <w:abstractNumId w:val="32"/>
  </w:num>
  <w:num w:numId="32" w16cid:durableId="838815891">
    <w:abstractNumId w:val="13"/>
  </w:num>
  <w:num w:numId="33" w16cid:durableId="827982061">
    <w:abstractNumId w:val="30"/>
  </w:num>
  <w:num w:numId="34" w16cid:durableId="1282303800">
    <w:abstractNumId w:val="28"/>
  </w:num>
  <w:num w:numId="35" w16cid:durableId="683283166">
    <w:abstractNumId w:val="31"/>
  </w:num>
  <w:num w:numId="36" w16cid:durableId="1735466533">
    <w:abstractNumId w:val="16"/>
  </w:num>
  <w:num w:numId="37" w16cid:durableId="457454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44"/>
    <w:rsid w:val="00000A40"/>
    <w:rsid w:val="00006CD7"/>
    <w:rsid w:val="00006EA5"/>
    <w:rsid w:val="00020693"/>
    <w:rsid w:val="00031292"/>
    <w:rsid w:val="00063AD4"/>
    <w:rsid w:val="00064392"/>
    <w:rsid w:val="00076AF1"/>
    <w:rsid w:val="000849E5"/>
    <w:rsid w:val="000A2433"/>
    <w:rsid w:val="000D5EAC"/>
    <w:rsid w:val="000E55B8"/>
    <w:rsid w:val="000F17CD"/>
    <w:rsid w:val="000F3484"/>
    <w:rsid w:val="00122821"/>
    <w:rsid w:val="00123880"/>
    <w:rsid w:val="00124A58"/>
    <w:rsid w:val="00127044"/>
    <w:rsid w:val="00143A24"/>
    <w:rsid w:val="00151D43"/>
    <w:rsid w:val="001531E8"/>
    <w:rsid w:val="0016765E"/>
    <w:rsid w:val="001700C1"/>
    <w:rsid w:val="001707BA"/>
    <w:rsid w:val="0017578A"/>
    <w:rsid w:val="00176421"/>
    <w:rsid w:val="00182AE6"/>
    <w:rsid w:val="00186FE5"/>
    <w:rsid w:val="00194BEB"/>
    <w:rsid w:val="001B0A97"/>
    <w:rsid w:val="001B19E5"/>
    <w:rsid w:val="001B6FDB"/>
    <w:rsid w:val="001C215C"/>
    <w:rsid w:val="001C6FFE"/>
    <w:rsid w:val="001D118D"/>
    <w:rsid w:val="001D7F42"/>
    <w:rsid w:val="001E38BB"/>
    <w:rsid w:val="00205A5F"/>
    <w:rsid w:val="0021602C"/>
    <w:rsid w:val="00227E5E"/>
    <w:rsid w:val="0024699A"/>
    <w:rsid w:val="00247687"/>
    <w:rsid w:val="00251AAD"/>
    <w:rsid w:val="002530E3"/>
    <w:rsid w:val="0026625C"/>
    <w:rsid w:val="00283826"/>
    <w:rsid w:val="00297436"/>
    <w:rsid w:val="002A01C9"/>
    <w:rsid w:val="002A2510"/>
    <w:rsid w:val="002B1080"/>
    <w:rsid w:val="002B737A"/>
    <w:rsid w:val="002B79E7"/>
    <w:rsid w:val="002D12D0"/>
    <w:rsid w:val="002E082D"/>
    <w:rsid w:val="002F1315"/>
    <w:rsid w:val="002F5DC1"/>
    <w:rsid w:val="00300341"/>
    <w:rsid w:val="0030504A"/>
    <w:rsid w:val="00323BCC"/>
    <w:rsid w:val="00324486"/>
    <w:rsid w:val="0032475A"/>
    <w:rsid w:val="00332996"/>
    <w:rsid w:val="00333815"/>
    <w:rsid w:val="0034159C"/>
    <w:rsid w:val="003738CF"/>
    <w:rsid w:val="00385C37"/>
    <w:rsid w:val="003948A7"/>
    <w:rsid w:val="00395D86"/>
    <w:rsid w:val="003B61A5"/>
    <w:rsid w:val="00420EA8"/>
    <w:rsid w:val="004255C3"/>
    <w:rsid w:val="00440832"/>
    <w:rsid w:val="00441644"/>
    <w:rsid w:val="00451D0A"/>
    <w:rsid w:val="004572D8"/>
    <w:rsid w:val="00470C76"/>
    <w:rsid w:val="00476C3A"/>
    <w:rsid w:val="004866D7"/>
    <w:rsid w:val="004B466C"/>
    <w:rsid w:val="004E50FE"/>
    <w:rsid w:val="004F034C"/>
    <w:rsid w:val="004F39F7"/>
    <w:rsid w:val="00502E4B"/>
    <w:rsid w:val="00506C5F"/>
    <w:rsid w:val="005119BB"/>
    <w:rsid w:val="00531448"/>
    <w:rsid w:val="0053654C"/>
    <w:rsid w:val="00536633"/>
    <w:rsid w:val="005503AA"/>
    <w:rsid w:val="0055417E"/>
    <w:rsid w:val="005706E9"/>
    <w:rsid w:val="0057149C"/>
    <w:rsid w:val="00583341"/>
    <w:rsid w:val="00583ABA"/>
    <w:rsid w:val="0058651B"/>
    <w:rsid w:val="00586975"/>
    <w:rsid w:val="00587680"/>
    <w:rsid w:val="00595B0B"/>
    <w:rsid w:val="005A67E9"/>
    <w:rsid w:val="005D7A72"/>
    <w:rsid w:val="005F2AC7"/>
    <w:rsid w:val="005F40F1"/>
    <w:rsid w:val="00610B6C"/>
    <w:rsid w:val="006259B1"/>
    <w:rsid w:val="00625ED7"/>
    <w:rsid w:val="0063055B"/>
    <w:rsid w:val="006339DC"/>
    <w:rsid w:val="0065381D"/>
    <w:rsid w:val="00670B3C"/>
    <w:rsid w:val="006802B3"/>
    <w:rsid w:val="006814CE"/>
    <w:rsid w:val="0069241A"/>
    <w:rsid w:val="0069741E"/>
    <w:rsid w:val="006A1077"/>
    <w:rsid w:val="006A2F53"/>
    <w:rsid w:val="006B1257"/>
    <w:rsid w:val="006B471F"/>
    <w:rsid w:val="006B713F"/>
    <w:rsid w:val="006C386B"/>
    <w:rsid w:val="006D0444"/>
    <w:rsid w:val="006D161B"/>
    <w:rsid w:val="006D4F03"/>
    <w:rsid w:val="006E1506"/>
    <w:rsid w:val="006F40E9"/>
    <w:rsid w:val="0071735C"/>
    <w:rsid w:val="00730FDF"/>
    <w:rsid w:val="00733B0F"/>
    <w:rsid w:val="00734E4B"/>
    <w:rsid w:val="00753A95"/>
    <w:rsid w:val="00775E4C"/>
    <w:rsid w:val="00776B09"/>
    <w:rsid w:val="007A1A50"/>
    <w:rsid w:val="007C39E1"/>
    <w:rsid w:val="007D5BE0"/>
    <w:rsid w:val="00820F2D"/>
    <w:rsid w:val="00830574"/>
    <w:rsid w:val="00831E60"/>
    <w:rsid w:val="0084521F"/>
    <w:rsid w:val="0084746A"/>
    <w:rsid w:val="008503E4"/>
    <w:rsid w:val="00857A66"/>
    <w:rsid w:val="00857D99"/>
    <w:rsid w:val="00876DFB"/>
    <w:rsid w:val="0089348E"/>
    <w:rsid w:val="008A2497"/>
    <w:rsid w:val="008A38F6"/>
    <w:rsid w:val="008A63D6"/>
    <w:rsid w:val="008A7DB5"/>
    <w:rsid w:val="008B4EBB"/>
    <w:rsid w:val="008C3528"/>
    <w:rsid w:val="008E7B8C"/>
    <w:rsid w:val="008F5A5C"/>
    <w:rsid w:val="00902817"/>
    <w:rsid w:val="00912CE3"/>
    <w:rsid w:val="009223F0"/>
    <w:rsid w:val="00947BCA"/>
    <w:rsid w:val="0095004D"/>
    <w:rsid w:val="00953E07"/>
    <w:rsid w:val="009562A6"/>
    <w:rsid w:val="0096530C"/>
    <w:rsid w:val="009659A1"/>
    <w:rsid w:val="00982858"/>
    <w:rsid w:val="00990F86"/>
    <w:rsid w:val="00991155"/>
    <w:rsid w:val="009A7BBD"/>
    <w:rsid w:val="009A7ED1"/>
    <w:rsid w:val="009C0A7A"/>
    <w:rsid w:val="009D3B5F"/>
    <w:rsid w:val="009E44B5"/>
    <w:rsid w:val="009F1B04"/>
    <w:rsid w:val="00A271C6"/>
    <w:rsid w:val="00A36DDE"/>
    <w:rsid w:val="00A475C9"/>
    <w:rsid w:val="00A513E4"/>
    <w:rsid w:val="00A552FA"/>
    <w:rsid w:val="00A56A8B"/>
    <w:rsid w:val="00A600E9"/>
    <w:rsid w:val="00A61338"/>
    <w:rsid w:val="00A62B8B"/>
    <w:rsid w:val="00A81CC3"/>
    <w:rsid w:val="00A829F6"/>
    <w:rsid w:val="00AF05D2"/>
    <w:rsid w:val="00AF4280"/>
    <w:rsid w:val="00B107DC"/>
    <w:rsid w:val="00B30B29"/>
    <w:rsid w:val="00B36F49"/>
    <w:rsid w:val="00B80202"/>
    <w:rsid w:val="00B9265D"/>
    <w:rsid w:val="00B95D26"/>
    <w:rsid w:val="00BA2378"/>
    <w:rsid w:val="00BC4C82"/>
    <w:rsid w:val="00BC6FF0"/>
    <w:rsid w:val="00BD632B"/>
    <w:rsid w:val="00BE05D7"/>
    <w:rsid w:val="00BE17AB"/>
    <w:rsid w:val="00BF299D"/>
    <w:rsid w:val="00C062D7"/>
    <w:rsid w:val="00C07936"/>
    <w:rsid w:val="00C10B25"/>
    <w:rsid w:val="00C1227B"/>
    <w:rsid w:val="00C13C6F"/>
    <w:rsid w:val="00C35889"/>
    <w:rsid w:val="00C47D31"/>
    <w:rsid w:val="00C51961"/>
    <w:rsid w:val="00C578DD"/>
    <w:rsid w:val="00C63433"/>
    <w:rsid w:val="00C74BBB"/>
    <w:rsid w:val="00C754FF"/>
    <w:rsid w:val="00C80F36"/>
    <w:rsid w:val="00CB3C5C"/>
    <w:rsid w:val="00CC0B20"/>
    <w:rsid w:val="00CC3277"/>
    <w:rsid w:val="00CE293C"/>
    <w:rsid w:val="00CF39CD"/>
    <w:rsid w:val="00D10673"/>
    <w:rsid w:val="00D3252E"/>
    <w:rsid w:val="00D3697F"/>
    <w:rsid w:val="00D43193"/>
    <w:rsid w:val="00D46E12"/>
    <w:rsid w:val="00D52D6D"/>
    <w:rsid w:val="00D53B06"/>
    <w:rsid w:val="00D57513"/>
    <w:rsid w:val="00D72B14"/>
    <w:rsid w:val="00D873CF"/>
    <w:rsid w:val="00D9280E"/>
    <w:rsid w:val="00D948E4"/>
    <w:rsid w:val="00DA5AB9"/>
    <w:rsid w:val="00DA6B27"/>
    <w:rsid w:val="00DB228C"/>
    <w:rsid w:val="00DB67DA"/>
    <w:rsid w:val="00DC648C"/>
    <w:rsid w:val="00DD08BB"/>
    <w:rsid w:val="00DE5EC4"/>
    <w:rsid w:val="00DF5F50"/>
    <w:rsid w:val="00DF72EF"/>
    <w:rsid w:val="00E0204A"/>
    <w:rsid w:val="00E33F6B"/>
    <w:rsid w:val="00E55D33"/>
    <w:rsid w:val="00E60E31"/>
    <w:rsid w:val="00E61FA4"/>
    <w:rsid w:val="00E72B2D"/>
    <w:rsid w:val="00E7469B"/>
    <w:rsid w:val="00E80A23"/>
    <w:rsid w:val="00E935DE"/>
    <w:rsid w:val="00EB31A2"/>
    <w:rsid w:val="00EB38F5"/>
    <w:rsid w:val="00EB621E"/>
    <w:rsid w:val="00EB6AF4"/>
    <w:rsid w:val="00ED14BB"/>
    <w:rsid w:val="00ED6693"/>
    <w:rsid w:val="00ED69C1"/>
    <w:rsid w:val="00ED7829"/>
    <w:rsid w:val="00EF7D91"/>
    <w:rsid w:val="00F06CFA"/>
    <w:rsid w:val="00F345CF"/>
    <w:rsid w:val="00F35612"/>
    <w:rsid w:val="00F43F16"/>
    <w:rsid w:val="00F5031A"/>
    <w:rsid w:val="00F72711"/>
    <w:rsid w:val="00F74FAE"/>
    <w:rsid w:val="00F758DC"/>
    <w:rsid w:val="00FA0E7E"/>
    <w:rsid w:val="00FA4B8A"/>
    <w:rsid w:val="00FB3B5E"/>
    <w:rsid w:val="00FC254A"/>
    <w:rsid w:val="00FD48A5"/>
    <w:rsid w:val="00FD5321"/>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F27A1"/>
  <w15:chartTrackingRefBased/>
  <w15:docId w15:val="{A4B15414-192E-42BD-A459-5DBD7E1C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C"/>
    <w:pPr>
      <w:tabs>
        <w:tab w:val="center" w:pos="4252"/>
        <w:tab w:val="right" w:pos="8504"/>
      </w:tabs>
      <w:snapToGrid w:val="0"/>
    </w:pPr>
  </w:style>
  <w:style w:type="character" w:customStyle="1" w:styleId="a4">
    <w:name w:val="ヘッダー (文字)"/>
    <w:basedOn w:val="a0"/>
    <w:link w:val="a3"/>
    <w:uiPriority w:val="99"/>
    <w:rsid w:val="00DB228C"/>
  </w:style>
  <w:style w:type="paragraph" w:styleId="a5">
    <w:name w:val="footer"/>
    <w:basedOn w:val="a"/>
    <w:link w:val="a6"/>
    <w:uiPriority w:val="99"/>
    <w:unhideWhenUsed/>
    <w:rsid w:val="00DB228C"/>
    <w:pPr>
      <w:tabs>
        <w:tab w:val="center" w:pos="4252"/>
        <w:tab w:val="right" w:pos="8504"/>
      </w:tabs>
      <w:snapToGrid w:val="0"/>
    </w:pPr>
  </w:style>
  <w:style w:type="character" w:customStyle="1" w:styleId="a6">
    <w:name w:val="フッター (文字)"/>
    <w:basedOn w:val="a0"/>
    <w:link w:val="a5"/>
    <w:uiPriority w:val="99"/>
    <w:rsid w:val="00DB228C"/>
  </w:style>
  <w:style w:type="paragraph" w:styleId="a7">
    <w:name w:val="List Paragraph"/>
    <w:basedOn w:val="a"/>
    <w:uiPriority w:val="34"/>
    <w:qFormat/>
    <w:rsid w:val="00DB228C"/>
    <w:pPr>
      <w:ind w:leftChars="400" w:left="840"/>
    </w:pPr>
  </w:style>
  <w:style w:type="table" w:styleId="a8">
    <w:name w:val="Table Grid"/>
    <w:basedOn w:val="a1"/>
    <w:uiPriority w:val="39"/>
    <w:rsid w:val="00FF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02E4B"/>
  </w:style>
  <w:style w:type="character" w:customStyle="1" w:styleId="aa">
    <w:name w:val="日付 (文字)"/>
    <w:basedOn w:val="a0"/>
    <w:link w:val="a9"/>
    <w:uiPriority w:val="99"/>
    <w:semiHidden/>
    <w:rsid w:val="00502E4B"/>
  </w:style>
  <w:style w:type="character" w:styleId="ab">
    <w:name w:val="Hyperlink"/>
    <w:basedOn w:val="a0"/>
    <w:uiPriority w:val="99"/>
    <w:unhideWhenUsed/>
    <w:rsid w:val="005706E9"/>
    <w:rPr>
      <w:color w:val="0563C1" w:themeColor="hyperlink"/>
      <w:u w:val="single"/>
    </w:rPr>
  </w:style>
  <w:style w:type="character" w:customStyle="1" w:styleId="1">
    <w:name w:val="未解決のメンション1"/>
    <w:basedOn w:val="a0"/>
    <w:uiPriority w:val="99"/>
    <w:semiHidden/>
    <w:unhideWhenUsed/>
    <w:rsid w:val="005706E9"/>
    <w:rPr>
      <w:color w:val="605E5C"/>
      <w:shd w:val="clear" w:color="auto" w:fill="E1DFDD"/>
    </w:rPr>
  </w:style>
  <w:style w:type="paragraph" w:styleId="ac">
    <w:name w:val="Balloon Text"/>
    <w:basedOn w:val="a"/>
    <w:link w:val="ad"/>
    <w:uiPriority w:val="99"/>
    <w:semiHidden/>
    <w:unhideWhenUsed/>
    <w:rsid w:val="00DA5A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5AB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5031A"/>
    <w:rPr>
      <w:sz w:val="18"/>
      <w:szCs w:val="18"/>
    </w:rPr>
  </w:style>
  <w:style w:type="paragraph" w:styleId="af">
    <w:name w:val="annotation text"/>
    <w:basedOn w:val="a"/>
    <w:link w:val="af0"/>
    <w:uiPriority w:val="99"/>
    <w:unhideWhenUsed/>
    <w:rsid w:val="00F5031A"/>
    <w:pPr>
      <w:jc w:val="left"/>
    </w:pPr>
  </w:style>
  <w:style w:type="character" w:customStyle="1" w:styleId="af0">
    <w:name w:val="コメント文字列 (文字)"/>
    <w:basedOn w:val="a0"/>
    <w:link w:val="af"/>
    <w:uiPriority w:val="99"/>
    <w:rsid w:val="00F5031A"/>
  </w:style>
  <w:style w:type="paragraph" w:styleId="af1">
    <w:name w:val="annotation subject"/>
    <w:basedOn w:val="af"/>
    <w:next w:val="af"/>
    <w:link w:val="af2"/>
    <w:uiPriority w:val="99"/>
    <w:semiHidden/>
    <w:unhideWhenUsed/>
    <w:rsid w:val="00F5031A"/>
    <w:rPr>
      <w:b/>
      <w:bCs/>
    </w:rPr>
  </w:style>
  <w:style w:type="character" w:customStyle="1" w:styleId="af2">
    <w:name w:val="コメント内容 (文字)"/>
    <w:basedOn w:val="af0"/>
    <w:link w:val="af1"/>
    <w:uiPriority w:val="99"/>
    <w:semiHidden/>
    <w:rsid w:val="00F5031A"/>
    <w:rPr>
      <w:b/>
      <w:bCs/>
    </w:rPr>
  </w:style>
  <w:style w:type="paragraph" w:styleId="af3">
    <w:name w:val="Revision"/>
    <w:hidden/>
    <w:uiPriority w:val="99"/>
    <w:semiHidden/>
    <w:rsid w:val="00B9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1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ED37-AB75-4B62-8E67-B1684D2B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Yukiko Middleton</cp:lastModifiedBy>
  <cp:revision>7</cp:revision>
  <cp:lastPrinted>2023-06-30T06:56:00Z</cp:lastPrinted>
  <dcterms:created xsi:type="dcterms:W3CDTF">2023-06-30T06:55:00Z</dcterms:created>
  <dcterms:modified xsi:type="dcterms:W3CDTF">2024-08-01T07:33:00Z</dcterms:modified>
</cp:coreProperties>
</file>